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06" w:rsidRPr="00374E06" w:rsidRDefault="00374E06" w:rsidP="00A24358">
      <w:pPr>
        <w:ind w:left="-1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374E06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السيرة الذاتية</w:t>
      </w:r>
    </w:p>
    <w:p w:rsidR="00374E06" w:rsidRDefault="00374E06" w:rsidP="00A24358">
      <w:pPr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المعلومات الشخصية</w:t>
      </w:r>
    </w:p>
    <w:p w:rsidR="00374E06" w:rsidRPr="008D2D16" w:rsidRDefault="00374E06" w:rsidP="00A24358">
      <w:pPr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الاسم واللقب: 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>سمير بن عمور</w:t>
      </w:r>
    </w:p>
    <w:p w:rsidR="00374E06" w:rsidRPr="008D2D16" w:rsidRDefault="00374E06" w:rsidP="00A24358">
      <w:pPr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تاريخ</w:t>
      </w:r>
      <w:proofErr w:type="gramEnd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ومكان الازدياد: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D2D16">
        <w:rPr>
          <w:rFonts w:ascii="Traditional Arabic" w:hAnsi="Traditional Arabic" w:cs="Traditional Arabic"/>
          <w:sz w:val="32"/>
          <w:szCs w:val="32"/>
          <w:rtl/>
          <w:lang w:val="fr-FR"/>
        </w:rPr>
        <w:t>22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>/08/1981 بالمدية.</w:t>
      </w:r>
    </w:p>
    <w:p w:rsidR="00374E06" w:rsidRPr="008D2D16" w:rsidRDefault="00374E06" w:rsidP="00A24358">
      <w:pPr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البريد</w:t>
      </w:r>
      <w:proofErr w:type="gramEnd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الالكتروني: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D2D16">
        <w:rPr>
          <w:rFonts w:ascii="Traditional Arabic" w:hAnsi="Traditional Arabic" w:cs="Traditional Arabic"/>
          <w:sz w:val="32"/>
          <w:szCs w:val="32"/>
          <w:lang w:bidi="ar-DZ"/>
        </w:rPr>
        <w:t>s</w:t>
      </w:r>
      <w:r w:rsidRPr="008D2D16">
        <w:rPr>
          <w:rFonts w:ascii="Traditional Arabic" w:hAnsi="Traditional Arabic" w:cs="Traditional Arabic"/>
          <w:sz w:val="32"/>
          <w:szCs w:val="32"/>
          <w:lang w:val="fr-FR" w:bidi="ar-DZ"/>
        </w:rPr>
        <w:t>amir_be81</w:t>
      </w:r>
      <w:r w:rsidRPr="008D2D16">
        <w:rPr>
          <w:rFonts w:ascii="Traditional Arabic" w:hAnsi="Traditional Arabic" w:cs="Traditional Arabic"/>
          <w:sz w:val="32"/>
          <w:szCs w:val="32"/>
          <w:lang w:bidi="ar-DZ"/>
        </w:rPr>
        <w:t>@yahoo.</w:t>
      </w:r>
      <w:proofErr w:type="gramStart"/>
      <w:r w:rsidRPr="008D2D16">
        <w:rPr>
          <w:rFonts w:ascii="Traditional Arabic" w:hAnsi="Traditional Arabic" w:cs="Traditional Arabic"/>
          <w:sz w:val="32"/>
          <w:szCs w:val="32"/>
          <w:lang w:bidi="ar-DZ"/>
        </w:rPr>
        <w:t>com</w:t>
      </w:r>
      <w:proofErr w:type="gramEnd"/>
    </w:p>
    <w:p w:rsidR="00374E06" w:rsidRPr="008D2D16" w:rsidRDefault="00374E06" w:rsidP="00A24358">
      <w:pPr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الوظيفة</w:t>
      </w:r>
      <w:proofErr w:type="gramEnd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أستاذ جامعي.</w:t>
      </w:r>
    </w:p>
    <w:p w:rsidR="00374E06" w:rsidRPr="008D2D16" w:rsidRDefault="00374E06" w:rsidP="00A24358">
      <w:pPr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الرتبة</w:t>
      </w:r>
      <w:proofErr w:type="gramEnd"/>
      <w:r w:rsidRPr="008D2D1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أستاذ محاضر صنف – </w:t>
      </w:r>
      <w:proofErr w:type="spellStart"/>
      <w:r w:rsidRPr="008D2D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Pr="008D2D16">
        <w:rPr>
          <w:rFonts w:ascii="Traditional Arabic" w:hAnsi="Traditional Arabic" w:cs="Traditional Arabic"/>
          <w:sz w:val="32"/>
          <w:szCs w:val="32"/>
          <w:rtl/>
          <w:lang w:bidi="ar-DZ"/>
        </w:rPr>
        <w:t>-.</w:t>
      </w:r>
      <w:proofErr w:type="spellEnd"/>
    </w:p>
    <w:p w:rsidR="00374E06" w:rsidRDefault="00374E06" w:rsidP="00A24358">
      <w:pPr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FE4DD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المؤسسة</w:t>
      </w:r>
      <w:proofErr w:type="gramEnd"/>
      <w:r w:rsidRPr="00FE4DD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الجامعية: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كلية العلوم الاقتصادية و علوم التسيير ب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>جامعة المدية.</w:t>
      </w:r>
    </w:p>
    <w:p w:rsidR="00374E06" w:rsidRDefault="00374E06" w:rsidP="00A24358">
      <w:pPr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الشهـــادات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374E06" w:rsidRDefault="00374E06" w:rsidP="00A24358">
      <w:pPr>
        <w:pStyle w:val="Paragraphedeliste"/>
        <w:numPr>
          <w:ilvl w:val="0"/>
          <w:numId w:val="1"/>
        </w:num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جوان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1999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نيل شهادة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البكالوريا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شعبة علوم الطبيعة و الحياة من ثانوية الطيب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بوقاسمي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بالمدية؛</w:t>
      </w:r>
    </w:p>
    <w:p w:rsidR="00374E06" w:rsidRDefault="00374E06" w:rsidP="00A24358">
      <w:pPr>
        <w:pStyle w:val="Paragraphedeliste"/>
        <w:numPr>
          <w:ilvl w:val="0"/>
          <w:numId w:val="1"/>
        </w:num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جوان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2003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 نيل شهادة الليسانس في علوم التسيير، تخصص مالية من معهد العلوم الاقتصادية والعلوم التجارية وعلوم التسيير بالمركز الجامعي بالمدية؛</w:t>
      </w:r>
    </w:p>
    <w:p w:rsidR="00374E06" w:rsidRDefault="00374E06" w:rsidP="00A24358">
      <w:pPr>
        <w:pStyle w:val="Paragraphedeliste"/>
        <w:numPr>
          <w:ilvl w:val="0"/>
          <w:numId w:val="1"/>
        </w:num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فيفري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2006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نيل شهادة الماجستير في علوم التسيير، </w:t>
      </w: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تخصص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إدارة الأعمال من كلية العلوم الاقتصادية بجامعة البليدة.</w:t>
      </w:r>
    </w:p>
    <w:p w:rsidR="00374E06" w:rsidRDefault="00374E06" w:rsidP="00A24358">
      <w:pPr>
        <w:pStyle w:val="Paragraphedeliste"/>
        <w:numPr>
          <w:ilvl w:val="0"/>
          <w:numId w:val="1"/>
        </w:num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جوان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2013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نيل شهادة دكتوراه علوم في علوم التسيير، تخصص: </w:t>
      </w:r>
      <w:r>
        <w:rPr>
          <w:rFonts w:ascii="Traditional Arabic" w:hAnsi="Traditional Arabic" w:cs="Traditional Arabic"/>
          <w:sz w:val="32"/>
          <w:szCs w:val="32"/>
          <w:rtl/>
        </w:rPr>
        <w:t>إدارة الأعمال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كلية العلوم الاقتصادية وعلوم التسيير لجامعة الجزائر 3.</w:t>
      </w:r>
    </w:p>
    <w:p w:rsidR="00FE4DD4" w:rsidRDefault="00FE4DD4" w:rsidP="00FE4DD4">
      <w:pPr>
        <w:pStyle w:val="Paragraphedeliste"/>
        <w:numPr>
          <w:ilvl w:val="0"/>
          <w:numId w:val="1"/>
        </w:num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FE4DD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ماي</w:t>
      </w:r>
      <w:proofErr w:type="spellEnd"/>
      <w:r w:rsidRPr="00FE4DD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2016 </w:t>
      </w:r>
      <w:r w:rsidRPr="00FE4DD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شهادة التأهيل الجامعي لرتبة أستاذ محاضر أ.</w:t>
      </w:r>
    </w:p>
    <w:p w:rsidR="00374E06" w:rsidRPr="00536B06" w:rsidRDefault="00374E06" w:rsidP="00A24358">
      <w:pPr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الخبــرة المهنيـــة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Pr="00536B06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gramEnd"/>
      <w:r w:rsidRPr="00536B0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374E06" w:rsidRPr="00FE4DD4" w:rsidRDefault="00374E06" w:rsidP="00A24358">
      <w:pPr>
        <w:pStyle w:val="Paragraphedeliste"/>
        <w:numPr>
          <w:ilvl w:val="0"/>
          <w:numId w:val="2"/>
        </w:num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من ديسمبر </w:t>
      </w:r>
      <w:r w:rsidRPr="00FE4DD4">
        <w:rPr>
          <w:rFonts w:ascii="Traditional Arabic" w:hAnsi="Traditional Arabic" w:cs="Traditional Arabic"/>
          <w:sz w:val="28"/>
          <w:szCs w:val="28"/>
          <w:lang w:bidi="ar-DZ"/>
        </w:rPr>
        <w:t>2006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يومنا هذا أستاذ </w:t>
      </w:r>
      <w:proofErr w:type="gramStart"/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>دائم  بـكلية</w:t>
      </w:r>
      <w:proofErr w:type="gramEnd"/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العلوم الاقتصادية والعلوم التجارية وعلوم التسيير، جامعة المدية.</w:t>
      </w:r>
    </w:p>
    <w:p w:rsidR="002E2AFD" w:rsidRPr="00FE4DD4" w:rsidRDefault="00A24358" w:rsidP="00A24358">
      <w:pPr>
        <w:pStyle w:val="Paragraphedeliste"/>
        <w:numPr>
          <w:ilvl w:val="0"/>
          <w:numId w:val="2"/>
        </w:numPr>
        <w:bidi/>
        <w:ind w:left="-1"/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</w:pPr>
      <w:r w:rsidRPr="00FE4DD4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 xml:space="preserve">نائب رئيس قسم علوم التسيير بكلية العلوم الاقتصادية و التجارية و علوم التسيير ابتداء من 01 فيفري 2018 إلى غاية 30 </w:t>
      </w:r>
      <w:proofErr w:type="spellStart"/>
      <w:r w:rsidRPr="00FE4DD4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>جويلية</w:t>
      </w:r>
      <w:proofErr w:type="spellEnd"/>
      <w:r w:rsidRPr="00FE4DD4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 xml:space="preserve"> 2019 .</w:t>
      </w:r>
    </w:p>
    <w:p w:rsidR="002E2AFD" w:rsidRPr="00A24358" w:rsidRDefault="00A24358" w:rsidP="00A24358">
      <w:pPr>
        <w:pStyle w:val="Paragraphedeliste"/>
        <w:numPr>
          <w:ilvl w:val="0"/>
          <w:numId w:val="2"/>
        </w:numPr>
        <w:bidi/>
        <w:ind w:left="-1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243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للأستاذ عدة مشاركات بمقالات في مجلات علمية و ملتقيات </w:t>
      </w:r>
      <w:proofErr w:type="gramStart"/>
      <w:r w:rsidRPr="00A2435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 w:bidi="ar-DZ"/>
        </w:rPr>
        <w:t>منها :</w:t>
      </w:r>
      <w:proofErr w:type="gramEnd"/>
    </w:p>
    <w:p w:rsidR="002E2AFD" w:rsidRPr="00FE4DD4" w:rsidRDefault="002E2AFD" w:rsidP="00A2435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240" w:lineRule="auto"/>
        <w:ind w:left="-1"/>
        <w:rPr>
          <w:rFonts w:ascii="Traditional Arabic" w:hAnsi="Traditional Arabic" w:cs="Traditional Arabic" w:hint="cs"/>
          <w:sz w:val="28"/>
          <w:szCs w:val="28"/>
          <w:lang w:bidi="ar-DZ"/>
        </w:rPr>
      </w:pP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مقال  بعنوان : 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البعد الاستراتيجي لتسيير الكفاءات البشرية في تحسين الأداء التنافسي لمجمع </w:t>
      </w:r>
      <w:proofErr w:type="spellStart"/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>صيدال</w:t>
      </w:r>
      <w:proofErr w:type="spellEnd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،مجلة دراسات </w:t>
      </w:r>
      <w:proofErr w:type="spellStart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كلية العلوم الاقتصادية بجامعة </w:t>
      </w:r>
      <w:proofErr w:type="spellStart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الاغواط</w:t>
      </w:r>
      <w:proofErr w:type="spellEnd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2017 .</w:t>
      </w:r>
    </w:p>
    <w:p w:rsidR="00FE4DD4" w:rsidRPr="00FE4DD4" w:rsidRDefault="00FE4DD4" w:rsidP="00FE4DD4">
      <w:pPr>
        <w:pStyle w:val="Paragraphedeliste"/>
        <w:numPr>
          <w:ilvl w:val="0"/>
          <w:numId w:val="6"/>
        </w:numPr>
        <w:shd w:val="clear" w:color="auto" w:fill="FFFFFF"/>
        <w:tabs>
          <w:tab w:val="right" w:pos="140"/>
        </w:tabs>
        <w:bidi/>
        <w:ind w:left="-285" w:firstLine="0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مقال بعنوان : الاستثمار في راس المال الفكري كمدخل لتحقيق التميز التنظيمي حالة مجمع </w:t>
      </w:r>
      <w:proofErr w:type="spellStart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صيدال،</w:t>
      </w:r>
      <w:proofErr w:type="spellEnd"/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مجلة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الاقتصاد الجديد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،المجلد 10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عدد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03  ،2019 . </w:t>
      </w:r>
    </w:p>
    <w:p w:rsidR="002E2AFD" w:rsidRPr="00FE4DD4" w:rsidRDefault="00FE4DD4" w:rsidP="00FE4DD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240" w:lineRule="auto"/>
        <w:ind w:left="-1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مقال بعنوان :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>أث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المناخ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التنظيمي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الإبداعي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التفكٍ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ير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الإبداعي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للأستا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ذ</w:t>
      </w:r>
      <w:r w:rsidRPr="00FE4D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الجام</w:t>
      </w:r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عي، مجلة الريادة لاقتصاديات الاعمال ،المجلد 06   ،</w:t>
      </w:r>
      <w:proofErr w:type="spellStart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العدد03،</w:t>
      </w:r>
      <w:proofErr w:type="spellEnd"/>
      <w:r w:rsidRPr="00FE4D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2020.</w:t>
      </w:r>
    </w:p>
    <w:sectPr w:rsidR="002E2AFD" w:rsidRPr="00FE4DD4" w:rsidSect="00FE4DD4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5D" w:rsidRDefault="00C5165D" w:rsidP="00374E06">
      <w:r>
        <w:separator/>
      </w:r>
    </w:p>
  </w:endnote>
  <w:endnote w:type="continuationSeparator" w:id="0">
    <w:p w:rsidR="00C5165D" w:rsidRDefault="00C5165D" w:rsidP="0037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5D" w:rsidRDefault="00C5165D" w:rsidP="00374E06">
      <w:r>
        <w:separator/>
      </w:r>
    </w:p>
  </w:footnote>
  <w:footnote w:type="continuationSeparator" w:id="0">
    <w:p w:rsidR="00C5165D" w:rsidRDefault="00C5165D" w:rsidP="0037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AF6"/>
    <w:multiLevelType w:val="hybridMultilevel"/>
    <w:tmpl w:val="68667274"/>
    <w:lvl w:ilvl="0" w:tplc="FD8A467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10751"/>
    <w:multiLevelType w:val="hybridMultilevel"/>
    <w:tmpl w:val="9BFCB878"/>
    <w:lvl w:ilvl="0" w:tplc="3C66964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Simplified Arabi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73841"/>
    <w:multiLevelType w:val="hybridMultilevel"/>
    <w:tmpl w:val="0A2CAC00"/>
    <w:lvl w:ilvl="0" w:tplc="330A87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410A"/>
    <w:multiLevelType w:val="hybridMultilevel"/>
    <w:tmpl w:val="E0443CA2"/>
    <w:lvl w:ilvl="0" w:tplc="FD8A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06"/>
    <w:rsid w:val="001137EF"/>
    <w:rsid w:val="002E2AFD"/>
    <w:rsid w:val="00374E06"/>
    <w:rsid w:val="0038253F"/>
    <w:rsid w:val="00536B06"/>
    <w:rsid w:val="006820A7"/>
    <w:rsid w:val="007E56A3"/>
    <w:rsid w:val="008D2D16"/>
    <w:rsid w:val="00A1793B"/>
    <w:rsid w:val="00A24358"/>
    <w:rsid w:val="00AE1F35"/>
    <w:rsid w:val="00AE30D5"/>
    <w:rsid w:val="00B9465F"/>
    <w:rsid w:val="00C5165D"/>
    <w:rsid w:val="00E44675"/>
    <w:rsid w:val="00E72020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E0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74E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4E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74E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4E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Policepardfaut"/>
    <w:rsid w:val="00FE4DD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7</cp:revision>
  <dcterms:created xsi:type="dcterms:W3CDTF">2016-12-11T11:57:00Z</dcterms:created>
  <dcterms:modified xsi:type="dcterms:W3CDTF">2020-07-02T16:15:00Z</dcterms:modified>
</cp:coreProperties>
</file>