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024C4" w:rsidRPr="00440B7F" w:rsidRDefault="00C432FD" w:rsidP="00D024C4">
      <w:pPr>
        <w:shd w:val="clear" w:color="auto" w:fill="FBD4B4" w:themeFill="accent6" w:themeFillTint="66"/>
        <w:bidi/>
        <w:jc w:val="center"/>
        <w:rPr>
          <w:rFonts w:ascii="Times New Roman" w:hAnsi="Times New Roman" w:cs="Sultan Medium"/>
          <w:b/>
          <w:i/>
          <w:color w:val="DAEEF3" w:themeColor="accent5" w:themeTint="33"/>
          <w:sz w:val="160"/>
          <w:szCs w:val="5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</w:pPr>
      <w:r>
        <w:rPr>
          <w:rFonts w:ascii="Sakkal Majalla" w:hAnsi="Sakkal Majalla" w:cs="Sakkal Majalla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8240" behindDoc="1" locked="0" layoutInCell="1" allowOverlap="1" wp14:anchorId="2BD5F1ED" wp14:editId="49AEDE0C">
            <wp:simplePos x="0" y="0"/>
            <wp:positionH relativeFrom="column">
              <wp:posOffset>-246380</wp:posOffset>
            </wp:positionH>
            <wp:positionV relativeFrom="paragraph">
              <wp:posOffset>13970</wp:posOffset>
            </wp:positionV>
            <wp:extent cx="1252855" cy="1651000"/>
            <wp:effectExtent l="19050" t="19050" r="23495" b="25400"/>
            <wp:wrapThrough wrapText="bothSides">
              <wp:wrapPolygon edited="0">
                <wp:start x="-328" y="-249"/>
                <wp:lineTo x="-328" y="21683"/>
                <wp:lineTo x="21677" y="21683"/>
                <wp:lineTo x="21677" y="-249"/>
                <wp:lineTo x="-328" y="-249"/>
              </wp:wrapPolygon>
            </wp:wrapThrough>
            <wp:docPr id="1" name="Image 1" descr="F:\doc016201202007010947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01620120200701094721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651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97316E" w:rsidRPr="00440B7F">
        <w:rPr>
          <w:rFonts w:ascii="Times New Roman" w:hAnsi="Times New Roman" w:cs="Sultan Medium" w:hint="cs"/>
          <w:b/>
          <w:i/>
          <w:color w:val="DAEEF3" w:themeColor="accent5" w:themeTint="33"/>
          <w:sz w:val="160"/>
          <w:szCs w:val="5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>ملخص</w:t>
      </w:r>
      <w:proofErr w:type="gramEnd"/>
      <w:r w:rsidR="0097316E" w:rsidRPr="00440B7F">
        <w:rPr>
          <w:rFonts w:ascii="Times New Roman" w:hAnsi="Times New Roman" w:cs="Sultan Medium" w:hint="cs"/>
          <w:b/>
          <w:i/>
          <w:color w:val="DAEEF3" w:themeColor="accent5" w:themeTint="33"/>
          <w:sz w:val="160"/>
          <w:szCs w:val="56"/>
          <w:rtl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</w:rPr>
        <w:t xml:space="preserve"> السيرة الذاتية</w:t>
      </w:r>
    </w:p>
    <w:p w:rsidR="0097316E" w:rsidRPr="0097316E" w:rsidRDefault="0097316E" w:rsidP="002C1411">
      <w:pPr>
        <w:bidi/>
        <w:spacing w:after="0" w:line="240" w:lineRule="auto"/>
        <w:rPr>
          <w:rFonts w:ascii="Sakkal Majalla" w:hAnsi="Sakkal Majalla" w:cs="Sakkal Majalla"/>
          <w:b/>
          <w:bCs/>
          <w:sz w:val="2"/>
          <w:szCs w:val="2"/>
          <w:rtl/>
        </w:rPr>
      </w:pPr>
    </w:p>
    <w:p w:rsidR="0097316E" w:rsidRPr="002C1411" w:rsidRDefault="0097316E" w:rsidP="001E56E1">
      <w:pPr>
        <w:shd w:val="clear" w:color="auto" w:fill="B6DDE8" w:themeFill="accent5" w:themeFillTint="66"/>
        <w:bidi/>
        <w:spacing w:after="0" w:line="240" w:lineRule="auto"/>
        <w:rPr>
          <w:rFonts w:ascii="Sakkal Majalla" w:hAnsi="Sakkal Majalla" w:cs="Sultan bold"/>
          <w:sz w:val="40"/>
          <w:szCs w:val="40"/>
          <w:rtl/>
        </w:rPr>
      </w:pPr>
      <w:r w:rsidRPr="002C1411">
        <w:rPr>
          <w:rFonts w:ascii="Sakkal Majalla" w:hAnsi="Sakkal Majalla" w:cs="Sultan bold" w:hint="cs"/>
          <w:sz w:val="40"/>
          <w:szCs w:val="40"/>
          <w:rtl/>
        </w:rPr>
        <w:t>أولا: المعلومات الشخصية</w:t>
      </w:r>
    </w:p>
    <w:p w:rsidR="007D3CE9" w:rsidRPr="007D3CE9" w:rsidRDefault="007D3CE9" w:rsidP="001E56E1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proofErr w:type="spellStart"/>
      <w:r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>الإسم</w:t>
      </w:r>
      <w:proofErr w:type="spellEnd"/>
      <w:r w:rsidR="0097316E">
        <w:rPr>
          <w:rFonts w:ascii="Sakkal Majalla" w:hAnsi="Sakkal Majalla" w:cs="Sakkal Majalla" w:hint="cs"/>
          <w:b/>
          <w:bCs/>
          <w:sz w:val="40"/>
          <w:szCs w:val="40"/>
          <w:rtl/>
        </w:rPr>
        <w:t>:</w:t>
      </w:r>
      <w:r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="0097316E">
        <w:rPr>
          <w:rFonts w:ascii="Sakkal Majalla" w:hAnsi="Sakkal Majalla" w:cs="Sakkal Majalla" w:hint="cs"/>
          <w:b/>
          <w:bCs/>
          <w:sz w:val="40"/>
          <w:szCs w:val="40"/>
          <w:rtl/>
        </w:rPr>
        <w:t>محمد</w:t>
      </w:r>
    </w:p>
    <w:p w:rsidR="0097316E" w:rsidRDefault="0097316E" w:rsidP="001E56E1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اللقب: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براغ</w:t>
      </w:r>
    </w:p>
    <w:p w:rsidR="007D3CE9" w:rsidRPr="007D3CE9" w:rsidRDefault="007D3CE9" w:rsidP="001E56E1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تاريخ ومكان </w:t>
      </w:r>
      <w:proofErr w:type="spellStart"/>
      <w:r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>الإزدياد</w:t>
      </w:r>
      <w:proofErr w:type="spellEnd"/>
      <w:r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: </w:t>
      </w:r>
      <w:r w:rsidR="0097316E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24 ديسمبر </w:t>
      </w:r>
      <w:r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>19</w:t>
      </w:r>
      <w:r w:rsidR="0097316E">
        <w:rPr>
          <w:rFonts w:ascii="Sakkal Majalla" w:hAnsi="Sakkal Majalla" w:cs="Sakkal Majalla" w:hint="cs"/>
          <w:b/>
          <w:bCs/>
          <w:sz w:val="40"/>
          <w:szCs w:val="40"/>
          <w:rtl/>
        </w:rPr>
        <w:t>61</w:t>
      </w:r>
      <w:r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ب</w:t>
      </w:r>
      <w:r w:rsidR="0097316E">
        <w:rPr>
          <w:rFonts w:ascii="Sakkal Majalla" w:hAnsi="Sakkal Majalla" w:cs="Sakkal Majalla" w:hint="cs"/>
          <w:b/>
          <w:bCs/>
          <w:sz w:val="40"/>
          <w:szCs w:val="40"/>
          <w:rtl/>
        </w:rPr>
        <w:t>الجزائر</w:t>
      </w:r>
    </w:p>
    <w:p w:rsidR="007D3CE9" w:rsidRDefault="0097316E" w:rsidP="001E56E1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</w:t>
      </w:r>
      <w:r w:rsidR="007D3CE9"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عنوان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الشخصي</w:t>
      </w:r>
      <w:r w:rsidR="007D3CE9" w:rsidRPr="007D3CE9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72 شارع محمد رواني، بلوزداد 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–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الجزائر</w:t>
      </w:r>
    </w:p>
    <w:p w:rsidR="0097316E" w:rsidRDefault="0097316E" w:rsidP="001E56E1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العنوان الوظيفي: كلية العلوم </w:t>
      </w:r>
      <w:proofErr w:type="spell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الإقتصادية</w:t>
      </w:r>
      <w:proofErr w:type="spell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والتجارية وعلوم التسيير 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–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جامعة أحمد بوقرة </w:t>
      </w:r>
      <w:r>
        <w:rPr>
          <w:rFonts w:ascii="Sakkal Majalla" w:hAnsi="Sakkal Majalla" w:cs="Sakkal Majalla"/>
          <w:b/>
          <w:bCs/>
          <w:sz w:val="40"/>
          <w:szCs w:val="40"/>
          <w:rtl/>
        </w:rPr>
        <w:t>–</w:t>
      </w: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بومرداس</w:t>
      </w:r>
    </w:p>
    <w:p w:rsidR="0097316E" w:rsidRDefault="0097316E" w:rsidP="001E56E1">
      <w:pPr>
        <w:bidi/>
        <w:spacing w:after="0" w:line="240" w:lineRule="auto"/>
        <w:rPr>
          <w:rFonts w:ascii="Sakkal Majalla" w:hAnsi="Sakkal Majalla" w:cs="Sakkal Majalla"/>
          <w:b/>
          <w:bCs/>
          <w:sz w:val="40"/>
          <w:szCs w:val="40"/>
          <w:rtl/>
        </w:rPr>
      </w:pPr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رقم الهاتف: 0711.18.32.40</w:t>
      </w:r>
    </w:p>
    <w:p w:rsidR="0097316E" w:rsidRDefault="0097316E" w:rsidP="006F310C">
      <w:pPr>
        <w:bidi/>
        <w:spacing w:after="0" w:line="240" w:lineRule="auto"/>
        <w:rPr>
          <w:rFonts w:asciiTheme="majorBidi" w:hAnsiTheme="majorBidi" w:cstheme="majorBidi"/>
          <w:b/>
          <w:bCs/>
          <w:sz w:val="40"/>
          <w:szCs w:val="40"/>
          <w:rtl/>
        </w:rPr>
      </w:pPr>
      <w:proofErr w:type="gramStart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>البريد</w:t>
      </w:r>
      <w:proofErr w:type="gramEnd"/>
      <w:r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الإلكتروني: </w:t>
      </w:r>
      <w:hyperlink r:id="rId7" w:history="1">
        <w:r w:rsidR="006F310C" w:rsidRPr="00B67F7C">
          <w:rPr>
            <w:rStyle w:val="Lienhypertexte"/>
            <w:rFonts w:asciiTheme="majorBidi" w:hAnsiTheme="majorBidi" w:cstheme="majorBidi"/>
            <w:b/>
            <w:bCs/>
            <w:sz w:val="40"/>
            <w:szCs w:val="40"/>
          </w:rPr>
          <w:t>baragh@yahoo.fr</w:t>
        </w:r>
      </w:hyperlink>
    </w:p>
    <w:p w:rsidR="00630F6C" w:rsidRPr="002C1411" w:rsidRDefault="00630F6C" w:rsidP="00630F6C">
      <w:pPr>
        <w:bidi/>
        <w:spacing w:after="0" w:line="240" w:lineRule="auto"/>
        <w:rPr>
          <w:rFonts w:asciiTheme="majorBidi" w:hAnsiTheme="majorBidi" w:cstheme="majorBidi"/>
          <w:b/>
          <w:bCs/>
          <w:sz w:val="18"/>
          <w:szCs w:val="18"/>
        </w:rPr>
      </w:pPr>
    </w:p>
    <w:p w:rsidR="0097316E" w:rsidRPr="00630F6C" w:rsidRDefault="0097316E" w:rsidP="0097316E">
      <w:pPr>
        <w:shd w:val="clear" w:color="auto" w:fill="B6DDE8" w:themeFill="accent5" w:themeFillTint="66"/>
        <w:bidi/>
        <w:spacing w:line="240" w:lineRule="auto"/>
        <w:rPr>
          <w:rFonts w:ascii="Sakkal Majalla" w:hAnsi="Sakkal Majalla" w:cs="Sultan bold"/>
          <w:sz w:val="40"/>
          <w:szCs w:val="40"/>
          <w:rtl/>
        </w:rPr>
      </w:pPr>
      <w:bookmarkStart w:id="0" w:name="_GoBack"/>
      <w:bookmarkEnd w:id="0"/>
      <w:r w:rsidRPr="00630F6C">
        <w:rPr>
          <w:rFonts w:ascii="Sakkal Majalla" w:hAnsi="Sakkal Majalla" w:cs="Sultan bold" w:hint="cs"/>
          <w:sz w:val="40"/>
          <w:szCs w:val="40"/>
          <w:rtl/>
          <w:lang w:bidi="ar-DZ"/>
        </w:rPr>
        <w:t>ثانيا</w:t>
      </w:r>
      <w:r w:rsidRPr="00630F6C">
        <w:rPr>
          <w:rFonts w:ascii="Sakkal Majalla" w:hAnsi="Sakkal Majalla" w:cs="Sultan bold" w:hint="cs"/>
          <w:sz w:val="40"/>
          <w:szCs w:val="40"/>
          <w:rtl/>
        </w:rPr>
        <w:t>: الشهادات المتحصل عليها</w:t>
      </w:r>
    </w:p>
    <w:tbl>
      <w:tblPr>
        <w:tblStyle w:val="Grilledutableau"/>
        <w:bidiVisual/>
        <w:tblW w:w="10490" w:type="dxa"/>
        <w:tblInd w:w="108" w:type="dxa"/>
        <w:tblLook w:val="04A0" w:firstRow="1" w:lastRow="0" w:firstColumn="1" w:lastColumn="0" w:noHBand="0" w:noVBand="1"/>
      </w:tblPr>
      <w:tblGrid>
        <w:gridCol w:w="2976"/>
        <w:gridCol w:w="2552"/>
        <w:gridCol w:w="2410"/>
        <w:gridCol w:w="2552"/>
      </w:tblGrid>
      <w:tr w:rsidR="0097316E" w:rsidRPr="00F53A5A" w:rsidTr="00472BDF">
        <w:tc>
          <w:tcPr>
            <w:tcW w:w="2976" w:type="dxa"/>
          </w:tcPr>
          <w:p w:rsidR="0097316E" w:rsidRPr="00F53A5A" w:rsidRDefault="0097316E" w:rsidP="0097316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الشهادات</w:t>
            </w:r>
          </w:p>
        </w:tc>
        <w:tc>
          <w:tcPr>
            <w:tcW w:w="2552" w:type="dxa"/>
          </w:tcPr>
          <w:p w:rsidR="0097316E" w:rsidRPr="00F53A5A" w:rsidRDefault="0097316E" w:rsidP="0097316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التخصص</w:t>
            </w:r>
          </w:p>
        </w:tc>
        <w:tc>
          <w:tcPr>
            <w:tcW w:w="2410" w:type="dxa"/>
          </w:tcPr>
          <w:p w:rsidR="0097316E" w:rsidRPr="00F53A5A" w:rsidRDefault="0097316E" w:rsidP="0097316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سنة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الحصول عليها</w:t>
            </w:r>
          </w:p>
        </w:tc>
        <w:tc>
          <w:tcPr>
            <w:tcW w:w="2552" w:type="dxa"/>
          </w:tcPr>
          <w:p w:rsidR="0097316E" w:rsidRPr="00F53A5A" w:rsidRDefault="0097316E" w:rsidP="0097316E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مكان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الحصول عليها</w:t>
            </w:r>
          </w:p>
        </w:tc>
      </w:tr>
      <w:tr w:rsidR="0097316E" w:rsidRPr="00F53A5A" w:rsidTr="00472BDF">
        <w:tc>
          <w:tcPr>
            <w:tcW w:w="2976" w:type="dxa"/>
          </w:tcPr>
          <w:p w:rsidR="00F53A5A" w:rsidRPr="00F53A5A" w:rsidRDefault="00F53A5A" w:rsidP="0097316E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 w:hint="cs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شهادة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التأهيل الجامعي </w:t>
            </w:r>
          </w:p>
          <w:p w:rsidR="0097316E" w:rsidRPr="00F53A5A" w:rsidRDefault="0097316E" w:rsidP="00F53A5A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دكتوراه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علوم</w:t>
            </w:r>
          </w:p>
          <w:p w:rsidR="0097316E" w:rsidRPr="00F53A5A" w:rsidRDefault="0097316E" w:rsidP="0097316E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ماجستير</w:t>
            </w:r>
          </w:p>
          <w:p w:rsidR="0097316E" w:rsidRPr="00F53A5A" w:rsidRDefault="0097316E" w:rsidP="0097316E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ليسانس</w:t>
            </w:r>
          </w:p>
          <w:p w:rsidR="0097316E" w:rsidRPr="00F53A5A" w:rsidRDefault="0097316E" w:rsidP="0097316E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بكالوريا</w:t>
            </w:r>
          </w:p>
        </w:tc>
        <w:tc>
          <w:tcPr>
            <w:tcW w:w="2552" w:type="dxa"/>
          </w:tcPr>
          <w:p w:rsidR="0097316E" w:rsidRPr="00F53A5A" w:rsidRDefault="0097316E" w:rsidP="0097316E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التسيير</w:t>
            </w:r>
          </w:p>
          <w:p w:rsidR="00A50885" w:rsidRPr="00F53A5A" w:rsidRDefault="00A50885" w:rsidP="00A50885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التسيير</w:t>
            </w:r>
          </w:p>
          <w:p w:rsidR="0097316E" w:rsidRPr="00F53A5A" w:rsidRDefault="0097316E" w:rsidP="00A50885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مالية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ونقود</w:t>
            </w:r>
          </w:p>
          <w:p w:rsidR="0097316E" w:rsidRPr="00F53A5A" w:rsidRDefault="0097316E" w:rsidP="0097316E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علوم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مالية</w:t>
            </w:r>
          </w:p>
          <w:p w:rsidR="0097316E" w:rsidRPr="00F53A5A" w:rsidRDefault="001E56E1" w:rsidP="0097316E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رياضيات</w:t>
            </w:r>
          </w:p>
        </w:tc>
        <w:tc>
          <w:tcPr>
            <w:tcW w:w="2410" w:type="dxa"/>
          </w:tcPr>
          <w:p w:rsidR="00A50885" w:rsidRDefault="00A50885" w:rsidP="001E56E1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 w:hint="cs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01/07/2018</w:t>
            </w:r>
          </w:p>
          <w:p w:rsidR="0097316E" w:rsidRPr="00F53A5A" w:rsidRDefault="00A50885" w:rsidP="00A50885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29</w:t>
            </w:r>
            <w:r w:rsidR="001E56E1"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/10/2015</w:t>
            </w:r>
          </w:p>
          <w:p w:rsidR="001E56E1" w:rsidRPr="00F53A5A" w:rsidRDefault="001E56E1" w:rsidP="001E56E1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2002</w:t>
            </w:r>
          </w:p>
          <w:p w:rsidR="001E56E1" w:rsidRPr="00F53A5A" w:rsidRDefault="001E56E1" w:rsidP="001E56E1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1989</w:t>
            </w:r>
          </w:p>
          <w:p w:rsidR="001E56E1" w:rsidRPr="00F53A5A" w:rsidRDefault="001E56E1" w:rsidP="001E56E1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1979</w:t>
            </w:r>
          </w:p>
        </w:tc>
        <w:tc>
          <w:tcPr>
            <w:tcW w:w="2552" w:type="dxa"/>
          </w:tcPr>
          <w:p w:rsidR="00A50885" w:rsidRDefault="00A50885" w:rsidP="001E56E1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 w:hint="cs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جامعة بومرداس</w:t>
            </w:r>
          </w:p>
          <w:p w:rsidR="0097316E" w:rsidRPr="00F53A5A" w:rsidRDefault="001E56E1" w:rsidP="00A50885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جامعة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الجزائر (3)</w:t>
            </w:r>
          </w:p>
          <w:p w:rsidR="001E56E1" w:rsidRPr="00F53A5A" w:rsidRDefault="001E56E1" w:rsidP="001E56E1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جامعة</w:t>
            </w:r>
            <w:proofErr w:type="gramEnd"/>
            <w:r w:rsidRPr="00F53A5A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الجزائر </w:t>
            </w: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(3)</w:t>
            </w:r>
          </w:p>
          <w:p w:rsidR="001E56E1" w:rsidRPr="00F53A5A" w:rsidRDefault="001E56E1" w:rsidP="001E56E1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proofErr w:type="gramStart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جامعة</w:t>
            </w:r>
            <w:proofErr w:type="gramEnd"/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الجزائر (3)</w:t>
            </w:r>
          </w:p>
          <w:p w:rsidR="001E56E1" w:rsidRPr="00F53A5A" w:rsidRDefault="00973C9F" w:rsidP="001E56E1">
            <w:pPr>
              <w:pStyle w:val="Paragraphedeliste"/>
              <w:numPr>
                <w:ilvl w:val="0"/>
                <w:numId w:val="7"/>
              </w:numPr>
              <w:bidi/>
              <w:ind w:left="283" w:hanging="283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F53A5A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الجزائر</w:t>
            </w:r>
          </w:p>
        </w:tc>
      </w:tr>
    </w:tbl>
    <w:p w:rsidR="004560A7" w:rsidRPr="002C1411" w:rsidRDefault="004560A7" w:rsidP="001E56E1">
      <w:pPr>
        <w:bidi/>
        <w:spacing w:line="240" w:lineRule="auto"/>
        <w:rPr>
          <w:rFonts w:ascii="Sakkal Majalla" w:hAnsi="Sakkal Majalla" w:cs="Sakkal Majalla"/>
          <w:sz w:val="6"/>
          <w:szCs w:val="6"/>
          <w:rtl/>
        </w:rPr>
      </w:pPr>
    </w:p>
    <w:p w:rsidR="001E56E1" w:rsidRPr="00630F6C" w:rsidRDefault="001E56E1" w:rsidP="002C1411">
      <w:pPr>
        <w:shd w:val="clear" w:color="auto" w:fill="B6DDE8" w:themeFill="accent5" w:themeFillTint="66"/>
        <w:bidi/>
        <w:spacing w:after="0" w:line="240" w:lineRule="auto"/>
        <w:rPr>
          <w:rFonts w:ascii="Sakkal Majalla" w:hAnsi="Sakkal Majalla" w:cs="Sultan bold"/>
          <w:sz w:val="40"/>
          <w:szCs w:val="40"/>
          <w:rtl/>
        </w:rPr>
      </w:pPr>
      <w:r w:rsidRPr="00630F6C">
        <w:rPr>
          <w:rFonts w:ascii="Sakkal Majalla" w:hAnsi="Sakkal Majalla" w:cs="Sultan bold" w:hint="cs"/>
          <w:sz w:val="40"/>
          <w:szCs w:val="40"/>
          <w:rtl/>
          <w:lang w:bidi="ar-DZ"/>
        </w:rPr>
        <w:t>ثالثا</w:t>
      </w:r>
      <w:r w:rsidRPr="00630F6C">
        <w:rPr>
          <w:rFonts w:ascii="Sakkal Majalla" w:hAnsi="Sakkal Majalla" w:cs="Sultan bold" w:hint="cs"/>
          <w:sz w:val="40"/>
          <w:szCs w:val="40"/>
          <w:rtl/>
        </w:rPr>
        <w:t>: السيرة المهنية والنشاطات الحثية العلمية</w:t>
      </w:r>
    </w:p>
    <w:p w:rsidR="001E56E1" w:rsidRDefault="001E56E1" w:rsidP="002C1411">
      <w:pPr>
        <w:pStyle w:val="Paragraphedeliste"/>
        <w:numPr>
          <w:ilvl w:val="0"/>
          <w:numId w:val="8"/>
        </w:numPr>
        <w:bidi/>
        <w:spacing w:after="0" w:line="240" w:lineRule="auto"/>
        <w:ind w:left="425" w:hanging="425"/>
        <w:rPr>
          <w:rFonts w:ascii="Sakkal Majalla" w:hAnsi="Sakkal Majalla" w:cs="Sakkal Majalla"/>
          <w:sz w:val="40"/>
          <w:szCs w:val="40"/>
        </w:rPr>
      </w:pP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مسير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لمؤسسة ذات طابع اقتصادي لمدة عشرة سنوات.</w:t>
      </w:r>
    </w:p>
    <w:p w:rsidR="001E56E1" w:rsidRDefault="001E56E1" w:rsidP="001E56E1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rPr>
          <w:rFonts w:ascii="Sakkal Majalla" w:hAnsi="Sakkal Majalla" w:cs="Sakkal Majalla"/>
          <w:sz w:val="40"/>
          <w:szCs w:val="40"/>
        </w:rPr>
      </w:pP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أستاذ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بالجامعة منذ 1997 إلى اليوم.</w:t>
      </w:r>
    </w:p>
    <w:p w:rsidR="001E56E1" w:rsidRDefault="001E56E1" w:rsidP="001E56E1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أستاذ مشارك بالمدرسة الوطنية للإدارة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منذ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2005 إلى اليوم.</w:t>
      </w:r>
    </w:p>
    <w:p w:rsidR="001E56E1" w:rsidRDefault="001E56E1" w:rsidP="001E56E1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مسؤول تخصص المحاسبة بجامعة بومرداس.</w:t>
      </w:r>
    </w:p>
    <w:p w:rsidR="001E56E1" w:rsidRDefault="001E56E1" w:rsidP="001E56E1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rPr>
          <w:rFonts w:ascii="Sakkal Majalla" w:hAnsi="Sakkal Majalla" w:cs="Sakkal Majalla"/>
          <w:sz w:val="40"/>
          <w:szCs w:val="40"/>
        </w:rPr>
      </w:pP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مكون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في ميدان المحاسبة لدى مدارس ومعاهد خاصة.</w:t>
      </w:r>
    </w:p>
    <w:p w:rsidR="001E56E1" w:rsidRDefault="001E56E1" w:rsidP="001E56E1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مستشار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مالي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لمؤسسة مختلطة</w:t>
      </w:r>
      <w:r w:rsidR="00F71887">
        <w:rPr>
          <w:rFonts w:ascii="Sakkal Majalla" w:hAnsi="Sakkal Majalla" w:cs="Sakkal Majalla" w:hint="cs"/>
          <w:sz w:val="40"/>
          <w:szCs w:val="40"/>
          <w:rtl/>
        </w:rPr>
        <w:t>.</w:t>
      </w:r>
    </w:p>
    <w:p w:rsidR="00F71887" w:rsidRDefault="00F71887" w:rsidP="00472BDF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lastRenderedPageBreak/>
        <w:t>المشاركة في عدة ملتقيات وطنية</w:t>
      </w:r>
      <w:r w:rsidR="00630F6C">
        <w:rPr>
          <w:rFonts w:ascii="Sakkal Majalla" w:hAnsi="Sakkal Majalla" w:cs="Sakkal Majalla" w:hint="cs"/>
          <w:sz w:val="40"/>
          <w:szCs w:val="40"/>
          <w:rtl/>
        </w:rPr>
        <w:t xml:space="preserve"> ودولية بالجزائر </w:t>
      </w:r>
      <w:proofErr w:type="gramStart"/>
      <w:r w:rsidR="00630F6C">
        <w:rPr>
          <w:rFonts w:ascii="Sakkal Majalla" w:hAnsi="Sakkal Majalla" w:cs="Sakkal Majalla" w:hint="cs"/>
          <w:sz w:val="40"/>
          <w:szCs w:val="40"/>
          <w:rtl/>
        </w:rPr>
        <w:t>والخارج</w:t>
      </w:r>
      <w:proofErr w:type="gramEnd"/>
      <w:r w:rsidR="00630F6C">
        <w:rPr>
          <w:rFonts w:ascii="Sakkal Majalla" w:hAnsi="Sakkal Majalla" w:cs="Sakkal Majalla" w:hint="cs"/>
          <w:sz w:val="40"/>
          <w:szCs w:val="40"/>
          <w:rtl/>
        </w:rPr>
        <w:t>.</w:t>
      </w:r>
    </w:p>
    <w:p w:rsidR="00D97B52" w:rsidRDefault="00D97B52" w:rsidP="00472BDF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المشاركة في الحصة التلفزيونية (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لقاء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المعرفة) لجامعة التكوين المتواصل عدة مرات.</w:t>
      </w:r>
    </w:p>
    <w:p w:rsidR="00630F6C" w:rsidRDefault="00630F6C" w:rsidP="00472BDF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مقالات متنوعة في مج</w:t>
      </w:r>
      <w:r w:rsidR="00D97B52">
        <w:rPr>
          <w:rFonts w:ascii="Sakkal Majalla" w:hAnsi="Sakkal Majalla" w:cs="Sakkal Majalla" w:hint="cs"/>
          <w:sz w:val="40"/>
          <w:szCs w:val="40"/>
          <w:rtl/>
        </w:rPr>
        <w:t>لات</w:t>
      </w:r>
      <w:r>
        <w:rPr>
          <w:rFonts w:ascii="Sakkal Majalla" w:hAnsi="Sakkal Majalla" w:cs="Sakkal Majalla" w:hint="cs"/>
          <w:sz w:val="40"/>
          <w:szCs w:val="40"/>
          <w:rtl/>
        </w:rPr>
        <w:t xml:space="preserve"> وطنية.</w:t>
      </w:r>
    </w:p>
    <w:p w:rsidR="00630F6C" w:rsidRDefault="00630F6C" w:rsidP="00472BDF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>رئيس للملتقى الوطني حول الاقتصاد غير الرسمي في الجزائر بجامعة بومرداس (2019).</w:t>
      </w:r>
    </w:p>
    <w:p w:rsidR="00630F6C" w:rsidRPr="00630F6C" w:rsidRDefault="00630F6C" w:rsidP="00630F6C">
      <w:pPr>
        <w:pStyle w:val="Paragraphedeliste"/>
        <w:bidi/>
        <w:spacing w:line="240" w:lineRule="auto"/>
        <w:ind w:left="425"/>
        <w:rPr>
          <w:rFonts w:ascii="Sakkal Majalla" w:hAnsi="Sakkal Majalla" w:cs="Sakkal Majalla"/>
          <w:sz w:val="6"/>
          <w:szCs w:val="6"/>
          <w:rtl/>
        </w:rPr>
      </w:pPr>
    </w:p>
    <w:p w:rsidR="00630F6C" w:rsidRPr="00630F6C" w:rsidRDefault="00630F6C" w:rsidP="00630F6C">
      <w:pPr>
        <w:shd w:val="clear" w:color="auto" w:fill="B6DDE8" w:themeFill="accent5" w:themeFillTint="66"/>
        <w:bidi/>
        <w:spacing w:line="240" w:lineRule="auto"/>
        <w:rPr>
          <w:rFonts w:ascii="Sakkal Majalla" w:hAnsi="Sakkal Majalla" w:cs="Sultan bold"/>
          <w:sz w:val="40"/>
          <w:szCs w:val="40"/>
          <w:rtl/>
        </w:rPr>
      </w:pPr>
      <w:r w:rsidRPr="00630F6C">
        <w:rPr>
          <w:rFonts w:ascii="Sakkal Majalla" w:hAnsi="Sakkal Majalla" w:cs="Sultan bold" w:hint="cs"/>
          <w:sz w:val="40"/>
          <w:szCs w:val="40"/>
          <w:rtl/>
          <w:lang w:bidi="ar-DZ"/>
        </w:rPr>
        <w:t>رابعا</w:t>
      </w:r>
      <w:r w:rsidRPr="00630F6C">
        <w:rPr>
          <w:rFonts w:ascii="Sakkal Majalla" w:hAnsi="Sakkal Majalla" w:cs="Sultan bold" w:hint="cs"/>
          <w:sz w:val="40"/>
          <w:szCs w:val="40"/>
          <w:rtl/>
        </w:rPr>
        <w:t xml:space="preserve">: مجالات </w:t>
      </w:r>
      <w:proofErr w:type="spellStart"/>
      <w:r w:rsidRPr="00630F6C">
        <w:rPr>
          <w:rFonts w:ascii="Sakkal Majalla" w:hAnsi="Sakkal Majalla" w:cs="Sultan bold" w:hint="cs"/>
          <w:sz w:val="40"/>
          <w:szCs w:val="40"/>
          <w:rtl/>
        </w:rPr>
        <w:t>الإهتمام</w:t>
      </w:r>
      <w:proofErr w:type="spellEnd"/>
    </w:p>
    <w:p w:rsidR="00630F6C" w:rsidRDefault="00B63D5E" w:rsidP="00472BDF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المحاسبة.</w:t>
      </w:r>
    </w:p>
    <w:p w:rsidR="00B63D5E" w:rsidRDefault="00B63D5E" w:rsidP="00472BDF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الجباية.</w:t>
      </w:r>
    </w:p>
    <w:p w:rsidR="00B63D5E" w:rsidRDefault="00B63D5E" w:rsidP="00472BDF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jc w:val="both"/>
        <w:rPr>
          <w:rFonts w:ascii="Sakkal Majalla" w:hAnsi="Sakkal Majalla" w:cs="Sakkal Majalla"/>
          <w:sz w:val="40"/>
          <w:szCs w:val="40"/>
          <w:rtl/>
        </w:rPr>
      </w:pPr>
      <w:r>
        <w:rPr>
          <w:rFonts w:ascii="Sakkal Majalla" w:hAnsi="Sakkal Majalla" w:cs="Sakkal Majalla" w:hint="cs"/>
          <w:sz w:val="40"/>
          <w:szCs w:val="40"/>
          <w:rtl/>
        </w:rPr>
        <w:t>الاقتصاد الموازي.</w:t>
      </w:r>
    </w:p>
    <w:p w:rsidR="00B63D5E" w:rsidRPr="001E56E1" w:rsidRDefault="00B63D5E" w:rsidP="00472BDF">
      <w:pPr>
        <w:pStyle w:val="Paragraphedeliste"/>
        <w:numPr>
          <w:ilvl w:val="0"/>
          <w:numId w:val="8"/>
        </w:numPr>
        <w:bidi/>
        <w:spacing w:line="240" w:lineRule="auto"/>
        <w:ind w:left="425" w:hanging="425"/>
        <w:jc w:val="both"/>
        <w:rPr>
          <w:rFonts w:ascii="Sakkal Majalla" w:hAnsi="Sakkal Majalla" w:cs="Sakkal Majalla"/>
          <w:sz w:val="40"/>
          <w:szCs w:val="40"/>
        </w:rPr>
      </w:pPr>
      <w:r>
        <w:rPr>
          <w:rFonts w:ascii="Sakkal Majalla" w:hAnsi="Sakkal Majalla" w:cs="Sakkal Majalla" w:hint="cs"/>
          <w:sz w:val="40"/>
          <w:szCs w:val="40"/>
          <w:rtl/>
        </w:rPr>
        <w:t xml:space="preserve">الرقابة والتدقيق في المؤسسات الاقتصادية </w:t>
      </w:r>
      <w:proofErr w:type="gramStart"/>
      <w:r>
        <w:rPr>
          <w:rFonts w:ascii="Sakkal Majalla" w:hAnsi="Sakkal Majalla" w:cs="Sakkal Majalla" w:hint="cs"/>
          <w:sz w:val="40"/>
          <w:szCs w:val="40"/>
          <w:rtl/>
        </w:rPr>
        <w:t>والمؤسسات</w:t>
      </w:r>
      <w:proofErr w:type="gramEnd"/>
      <w:r>
        <w:rPr>
          <w:rFonts w:ascii="Sakkal Majalla" w:hAnsi="Sakkal Majalla" w:cs="Sakkal Majalla" w:hint="cs"/>
          <w:sz w:val="40"/>
          <w:szCs w:val="40"/>
          <w:rtl/>
        </w:rPr>
        <w:t xml:space="preserve"> العمومية ذات الطابع الإداري.</w:t>
      </w:r>
    </w:p>
    <w:sectPr w:rsidR="00B63D5E" w:rsidRPr="001E56E1" w:rsidSect="00C432FD">
      <w:pgSz w:w="11906" w:h="16838"/>
      <w:pgMar w:top="709" w:right="1133" w:bottom="567" w:left="1134" w:header="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62CDC"/>
    <w:multiLevelType w:val="hybridMultilevel"/>
    <w:tmpl w:val="663EAE8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35268"/>
    <w:multiLevelType w:val="hybridMultilevel"/>
    <w:tmpl w:val="D6AE905E"/>
    <w:lvl w:ilvl="0" w:tplc="EDB006E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181DD1"/>
    <w:multiLevelType w:val="hybridMultilevel"/>
    <w:tmpl w:val="3E12A724"/>
    <w:lvl w:ilvl="0" w:tplc="28989D7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00FC2"/>
    <w:multiLevelType w:val="hybridMultilevel"/>
    <w:tmpl w:val="59406DC4"/>
    <w:lvl w:ilvl="0" w:tplc="28989D7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75AE2"/>
    <w:multiLevelType w:val="hybridMultilevel"/>
    <w:tmpl w:val="A3D6F8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A909CD"/>
    <w:multiLevelType w:val="hybridMultilevel"/>
    <w:tmpl w:val="70863602"/>
    <w:lvl w:ilvl="0" w:tplc="49C6875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  <w:sz w:val="28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B52AB3"/>
    <w:multiLevelType w:val="hybridMultilevel"/>
    <w:tmpl w:val="53206286"/>
    <w:lvl w:ilvl="0" w:tplc="77903E9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F363B9"/>
    <w:multiLevelType w:val="hybridMultilevel"/>
    <w:tmpl w:val="F2A89B5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3C"/>
    <w:rsid w:val="000A1811"/>
    <w:rsid w:val="000B2FB3"/>
    <w:rsid w:val="00142D33"/>
    <w:rsid w:val="00143B2E"/>
    <w:rsid w:val="00152B58"/>
    <w:rsid w:val="0019651F"/>
    <w:rsid w:val="001B74AE"/>
    <w:rsid w:val="001E56E1"/>
    <w:rsid w:val="002342D5"/>
    <w:rsid w:val="0023523C"/>
    <w:rsid w:val="002C1411"/>
    <w:rsid w:val="00345023"/>
    <w:rsid w:val="00440B7F"/>
    <w:rsid w:val="004560A7"/>
    <w:rsid w:val="00472BDF"/>
    <w:rsid w:val="004C2C1A"/>
    <w:rsid w:val="004C629B"/>
    <w:rsid w:val="00506C3C"/>
    <w:rsid w:val="00585531"/>
    <w:rsid w:val="0058576E"/>
    <w:rsid w:val="005B67CD"/>
    <w:rsid w:val="00630F6C"/>
    <w:rsid w:val="00650386"/>
    <w:rsid w:val="00690815"/>
    <w:rsid w:val="006D3B93"/>
    <w:rsid w:val="006D6CE4"/>
    <w:rsid w:val="006F310C"/>
    <w:rsid w:val="007277F7"/>
    <w:rsid w:val="007508E3"/>
    <w:rsid w:val="007A4516"/>
    <w:rsid w:val="007D3CE9"/>
    <w:rsid w:val="00827A91"/>
    <w:rsid w:val="008567BD"/>
    <w:rsid w:val="00882D03"/>
    <w:rsid w:val="008D430F"/>
    <w:rsid w:val="0097316E"/>
    <w:rsid w:val="00973C9F"/>
    <w:rsid w:val="00A25DF2"/>
    <w:rsid w:val="00A50885"/>
    <w:rsid w:val="00A74FDB"/>
    <w:rsid w:val="00AF0C3C"/>
    <w:rsid w:val="00B22EC7"/>
    <w:rsid w:val="00B63D5E"/>
    <w:rsid w:val="00C02A9D"/>
    <w:rsid w:val="00C16234"/>
    <w:rsid w:val="00C432FD"/>
    <w:rsid w:val="00D024C4"/>
    <w:rsid w:val="00D97B52"/>
    <w:rsid w:val="00DB5587"/>
    <w:rsid w:val="00F53A5A"/>
    <w:rsid w:val="00F57D4D"/>
    <w:rsid w:val="00F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6C"/>
  </w:style>
  <w:style w:type="paragraph" w:styleId="Titre1">
    <w:name w:val="heading 1"/>
    <w:basedOn w:val="Normal1"/>
    <w:next w:val="Normal1"/>
    <w:rsid w:val="00AF0C3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AF0C3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AF0C3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AF0C3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AF0C3C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rsid w:val="00AF0C3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AF0C3C"/>
  </w:style>
  <w:style w:type="table" w:customStyle="1" w:styleId="TableNormal">
    <w:name w:val="Table Normal"/>
    <w:rsid w:val="00AF0C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AF0C3C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4225F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F0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rsid w:val="00AF0C3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506C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fr-FR" w:eastAsia="fr-FR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F6C"/>
  </w:style>
  <w:style w:type="paragraph" w:styleId="Titre1">
    <w:name w:val="heading 1"/>
    <w:basedOn w:val="Normal1"/>
    <w:next w:val="Normal1"/>
    <w:rsid w:val="00AF0C3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re2">
    <w:name w:val="heading 2"/>
    <w:basedOn w:val="Normal1"/>
    <w:next w:val="Normal1"/>
    <w:rsid w:val="00AF0C3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re3">
    <w:name w:val="heading 3"/>
    <w:basedOn w:val="Normal1"/>
    <w:next w:val="Normal1"/>
    <w:rsid w:val="00AF0C3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re4">
    <w:name w:val="heading 4"/>
    <w:basedOn w:val="Normal1"/>
    <w:next w:val="Normal1"/>
    <w:rsid w:val="00AF0C3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re5">
    <w:name w:val="heading 5"/>
    <w:basedOn w:val="Normal1"/>
    <w:next w:val="Normal1"/>
    <w:rsid w:val="00AF0C3C"/>
    <w:pPr>
      <w:keepNext/>
      <w:keepLines/>
      <w:spacing w:before="220" w:after="40"/>
      <w:contextualSpacing/>
      <w:outlineLvl w:val="4"/>
    </w:pPr>
    <w:rPr>
      <w:b/>
    </w:rPr>
  </w:style>
  <w:style w:type="paragraph" w:styleId="Titre6">
    <w:name w:val="heading 6"/>
    <w:basedOn w:val="Normal1"/>
    <w:next w:val="Normal1"/>
    <w:rsid w:val="00AF0C3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AF0C3C"/>
  </w:style>
  <w:style w:type="table" w:customStyle="1" w:styleId="TableNormal">
    <w:name w:val="Table Normal"/>
    <w:rsid w:val="00AF0C3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AF0C3C"/>
    <w:pPr>
      <w:keepNext/>
      <w:keepLines/>
      <w:spacing w:before="480" w:after="120"/>
      <w:contextualSpacing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4225F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5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5F0F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rsid w:val="00AF0C3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506C3C"/>
    <w:pPr>
      <w:ind w:left="720"/>
      <w:contextualSpacing/>
    </w:pPr>
  </w:style>
  <w:style w:type="table" w:styleId="Grilledutableau">
    <w:name w:val="Table Grid"/>
    <w:basedOn w:val="TableauNormal"/>
    <w:uiPriority w:val="59"/>
    <w:rsid w:val="00973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aragh@yah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Invité</dc:creator>
  <cp:lastModifiedBy>Administrateur</cp:lastModifiedBy>
  <cp:revision>6</cp:revision>
  <cp:lastPrinted>2020-07-01T09:49:00Z</cp:lastPrinted>
  <dcterms:created xsi:type="dcterms:W3CDTF">2020-07-01T09:56:00Z</dcterms:created>
  <dcterms:modified xsi:type="dcterms:W3CDTF">2020-11-29T13:29:00Z</dcterms:modified>
</cp:coreProperties>
</file>