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C" w:rsidRPr="006914F8" w:rsidRDefault="003A605C" w:rsidP="003A605C">
      <w:pPr>
        <w:bidi/>
        <w:spacing w:after="0" w:line="240" w:lineRule="auto"/>
        <w:jc w:val="center"/>
        <w:rPr>
          <w:rFonts w:cs="AL-Mohanad"/>
          <w:sz w:val="28"/>
          <w:szCs w:val="28"/>
        </w:rPr>
      </w:pPr>
      <w:r w:rsidRPr="006914F8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3A605C" w:rsidRPr="006914F8" w:rsidRDefault="003A605C" w:rsidP="003A605C">
      <w:pPr>
        <w:spacing w:after="0" w:line="240" w:lineRule="auto"/>
        <w:jc w:val="center"/>
        <w:rPr>
          <w:rFonts w:cs="Times New Roman"/>
          <w:b/>
          <w:bCs/>
          <w:sz w:val="18"/>
          <w:szCs w:val="18"/>
          <w:rtl/>
        </w:rPr>
      </w:pPr>
      <w:r w:rsidRPr="006914F8">
        <w:rPr>
          <w:rFonts w:eastAsia="Calibri"/>
          <w:b/>
          <w:bCs/>
          <w:color w:val="000000"/>
          <w:sz w:val="18"/>
          <w:szCs w:val="18"/>
        </w:rPr>
        <w:t>REPUBLIQUE ALGERIENNE</w:t>
      </w:r>
      <w:r w:rsidRPr="006914F8">
        <w:rPr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b/>
          <w:bCs/>
          <w:color w:val="000000"/>
          <w:sz w:val="18"/>
          <w:szCs w:val="18"/>
        </w:rPr>
        <w:t>DEMOCRATIQUE</w:t>
      </w:r>
      <w:r w:rsidRPr="006914F8">
        <w:rPr>
          <w:rFonts w:eastAsia="Calibri"/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rFonts w:eastAsia="Calibri"/>
          <w:b/>
          <w:bCs/>
          <w:color w:val="000000"/>
          <w:sz w:val="18"/>
          <w:szCs w:val="18"/>
        </w:rPr>
        <w:t>ET</w:t>
      </w:r>
      <w:r w:rsidRPr="006914F8">
        <w:rPr>
          <w:rFonts w:eastAsia="Calibri"/>
          <w:b/>
          <w:bCs/>
          <w:color w:val="000000"/>
          <w:sz w:val="18"/>
          <w:szCs w:val="18"/>
          <w:rtl/>
        </w:rPr>
        <w:t xml:space="preserve"> </w:t>
      </w:r>
      <w:r w:rsidRPr="006914F8">
        <w:rPr>
          <w:rFonts w:eastAsia="Calibri"/>
          <w:b/>
          <w:bCs/>
          <w:color w:val="000000"/>
          <w:sz w:val="18"/>
          <w:szCs w:val="18"/>
        </w:rPr>
        <w:t>POPULAIRE</w:t>
      </w:r>
      <w:r>
        <w:rPr>
          <w:rFonts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452" name="Connecteur droit avec flèch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6acn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3A605C" w:rsidRPr="006914F8" w:rsidRDefault="003A605C" w:rsidP="003A605C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6914F8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6914F8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3A605C" w:rsidRPr="006914F8" w:rsidRDefault="003A605C" w:rsidP="003A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rtl/>
        </w:rPr>
      </w:pPr>
      <w:r w:rsidRPr="006914F8">
        <w:rPr>
          <w:rFonts w:eastAsia="Calibri"/>
          <w:b/>
          <w:bCs/>
          <w:color w:val="000000"/>
          <w:sz w:val="18"/>
          <w:szCs w:val="18"/>
        </w:rPr>
        <w:t>MINISTERE DE L´ENSEIGNEMENT SUPERIEUR ET DE LA RECHERCHE SCIENTIFIQUE</w:t>
      </w:r>
    </w:p>
    <w:p w:rsidR="003A605C" w:rsidRPr="006914F8" w:rsidRDefault="003A605C" w:rsidP="003A605C">
      <w:pPr>
        <w:bidi/>
        <w:spacing w:after="0"/>
        <w:ind w:left="-1"/>
        <w:contextualSpacing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CD5684" wp14:editId="7B7CFB5D">
                                  <wp:extent cx="1057275" cy="809625"/>
                                  <wp:effectExtent l="0" t="0" r="0" b="0"/>
                                  <wp:docPr id="448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" stroked="f">
                <v:textbox>
                  <w:txbxContent>
                    <w:p w:rsidR="003A605C" w:rsidRDefault="003A605C" w:rsidP="003A605C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CD5684" wp14:editId="7B7CFB5D">
                            <wp:extent cx="1057275" cy="809625"/>
                            <wp:effectExtent l="0" t="0" r="0" b="0"/>
                            <wp:docPr id="448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6914F8" w:rsidRDefault="003A605C" w:rsidP="003A60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7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nmYbp4YCAAARBQAADgAAAAAAAAAAAAAAAAAuAgAAZHJzL2Uyb0RvYy54bWxQSwECLQAUAAYACAAA&#10;ACEAv02J0t4AAAAJAQAADwAAAAAAAAAAAAAAAADgBAAAZHJzL2Rvd25yZXYueG1sUEsFBgAAAAAE&#10;AAQA8wAAAOsFAAAAAA==&#10;" stroked="f">
                <v:textbox>
                  <w:txbxContent>
                    <w:p w:rsidR="003A605C" w:rsidRPr="006914F8" w:rsidRDefault="003A605C" w:rsidP="003A60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hanad"/>
          <w:b/>
          <w:bCs/>
          <w:sz w:val="40"/>
          <w:szCs w:val="40"/>
        </w:rPr>
        <w:t xml:space="preserve">  </w:t>
      </w:r>
      <w:r>
        <w:rPr>
          <w:rFonts w:cs="AL-Mohanad" w:hint="cs"/>
          <w:b/>
          <w:bCs/>
          <w:sz w:val="40"/>
          <w:szCs w:val="40"/>
          <w:rtl/>
        </w:rPr>
        <w:t xml:space="preserve">    </w:t>
      </w:r>
      <w:proofErr w:type="gramStart"/>
      <w:r w:rsidRPr="006914F8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6914F8">
        <w:rPr>
          <w:rFonts w:cs="AL-Mohanad" w:hint="cs"/>
          <w:b/>
          <w:bCs/>
          <w:sz w:val="28"/>
          <w:szCs w:val="28"/>
        </w:rPr>
        <w:t xml:space="preserve"> </w:t>
      </w:r>
      <w:r w:rsidRPr="006914F8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6914F8">
        <w:rPr>
          <w:rFonts w:hint="cs"/>
          <w:sz w:val="28"/>
          <w:szCs w:val="28"/>
          <w:rtl/>
          <w:lang w:bidi="ar-DZ"/>
        </w:rPr>
        <w:t xml:space="preserve">            </w:t>
      </w:r>
      <w:r w:rsidRPr="006914F8">
        <w:rPr>
          <w:sz w:val="28"/>
          <w:szCs w:val="28"/>
          <w:lang w:bidi="ar-DZ"/>
        </w:rPr>
        <w:t xml:space="preserve">    </w:t>
      </w:r>
      <w:r w:rsidRPr="006914F8">
        <w:rPr>
          <w:sz w:val="28"/>
          <w:szCs w:val="28"/>
          <w:rtl/>
          <w:lang w:bidi="ar-DZ"/>
        </w:rPr>
        <w:t xml:space="preserve"> </w:t>
      </w:r>
      <w:r w:rsidRPr="006914F8">
        <w:rPr>
          <w:sz w:val="28"/>
          <w:szCs w:val="28"/>
          <w:lang w:bidi="ar-DZ"/>
        </w:rPr>
        <w:t xml:space="preserve">      </w:t>
      </w:r>
      <w:r w:rsidRPr="006914F8"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6914F8">
        <w:rPr>
          <w:rFonts w:hint="cs"/>
          <w:sz w:val="24"/>
          <w:szCs w:val="24"/>
          <w:rtl/>
          <w:lang w:bidi="ar-DZ"/>
        </w:rPr>
        <w:t xml:space="preserve"> </w:t>
      </w:r>
      <w:r w:rsidRPr="006914F8">
        <w:rPr>
          <w:b/>
          <w:bCs/>
          <w:sz w:val="24"/>
          <w:szCs w:val="24"/>
          <w:lang w:bidi="ar-DZ"/>
        </w:rPr>
        <w:t>UNIVERSITE DE BLIDA 2</w:t>
      </w:r>
    </w:p>
    <w:p w:rsidR="003A605C" w:rsidRDefault="003A605C" w:rsidP="003A605C">
      <w:pPr>
        <w:bidi/>
        <w:spacing w:after="0"/>
        <w:ind w:left="-569"/>
        <w:contextualSpacing/>
        <w:rPr>
          <w:rFonts w:cs="arabswell_1"/>
          <w:sz w:val="4"/>
          <w:szCs w:val="4"/>
          <w:rtl/>
        </w:rPr>
      </w:pPr>
    </w:p>
    <w:p w:rsidR="003A605C" w:rsidRDefault="003A605C" w:rsidP="003A605C">
      <w:pPr>
        <w:bidi/>
        <w:spacing w:after="0"/>
        <w:jc w:val="center"/>
        <w:rPr>
          <w:rFonts w:cs="AL-Mohanad"/>
          <w:sz w:val="32"/>
          <w:szCs w:val="32"/>
          <w:rtl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-2540</wp:posOffset>
                </wp:positionV>
                <wp:extent cx="2807970" cy="895350"/>
                <wp:effectExtent l="0" t="0" r="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6914F8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3A605C" w:rsidRDefault="003A605C" w:rsidP="003A605C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8" style="position:absolute;left:0;text-align:left;margin-left:306.95pt;margin-top:-.2pt;width:221.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iqhgIAABE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" stroked="f">
                <v:textbox>
                  <w:txbxContent>
                    <w:p w:rsidR="003A605C" w:rsidRPr="006914F8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3A605C" w:rsidRDefault="003A605C" w:rsidP="003A605C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5C" w:rsidRDefault="003A605C" w:rsidP="003A605C">
      <w:pPr>
        <w:bidi/>
        <w:spacing w:after="0"/>
        <w:rPr>
          <w:rFonts w:cs="AL-Mohanad"/>
          <w:b/>
          <w:bCs/>
          <w:sz w:val="2"/>
          <w:szCs w:val="2"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>
        <w:rPr>
          <w:rFonts w:cs="AL-Mohanad" w:hint="cs"/>
          <w:b/>
          <w:bCs/>
          <w:sz w:val="16"/>
          <w:szCs w:val="16"/>
          <w:rtl/>
        </w:rPr>
        <w:t xml:space="preserve">                          </w:t>
      </w:r>
      <w:r>
        <w:rPr>
          <w:rFonts w:hint="cs"/>
          <w:rtl/>
          <w:lang w:bidi="ar-DZ"/>
        </w:rPr>
        <w:t xml:space="preserve">            </w:t>
      </w:r>
      <w:r>
        <w:rPr>
          <w:lang w:bidi="ar-DZ"/>
        </w:rPr>
        <w:t xml:space="preserve">    </w:t>
      </w:r>
      <w:r>
        <w:rPr>
          <w:rtl/>
          <w:lang w:bidi="ar-DZ"/>
        </w:rPr>
        <w:t xml:space="preserve"> </w:t>
      </w:r>
      <w:r>
        <w:rPr>
          <w:lang w:bidi="ar-DZ"/>
        </w:rPr>
        <w:t xml:space="preserve">      </w:t>
      </w:r>
      <w:r>
        <w:rPr>
          <w:rFonts w:hint="cs"/>
          <w:rtl/>
          <w:lang w:bidi="ar-DZ"/>
        </w:rPr>
        <w:t xml:space="preserve">                     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6"/>
          <w:szCs w:val="36"/>
          <w:lang w:bidi="ar-DZ"/>
        </w:rPr>
      </w:pPr>
    </w:p>
    <w:tbl>
      <w:tblPr>
        <w:tblStyle w:val="Grilledutableau"/>
        <w:bidiVisual/>
        <w:tblW w:w="0" w:type="auto"/>
        <w:jc w:val="center"/>
        <w:tblInd w:w="2919" w:type="dxa"/>
        <w:tblLook w:val="04A0" w:firstRow="1" w:lastRow="0" w:firstColumn="1" w:lastColumn="0" w:noHBand="0" w:noVBand="1"/>
      </w:tblPr>
      <w:tblGrid>
        <w:gridCol w:w="5103"/>
      </w:tblGrid>
      <w:tr w:rsidR="003A605C" w:rsidTr="00B26808">
        <w:trPr>
          <w:trHeight w:val="1672"/>
          <w:jc w:val="center"/>
        </w:trPr>
        <w:tc>
          <w:tcPr>
            <w:tcW w:w="5103" w:type="dxa"/>
          </w:tcPr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bidi="ar-DZ"/>
              </w:rPr>
            </w:pPr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 xml:space="preserve">الملف الإداري لمشروع بحث </w:t>
            </w:r>
            <w:proofErr w:type="gramStart"/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جديد</w:t>
            </w:r>
            <w:proofErr w:type="gramEnd"/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في إطار</w:t>
            </w:r>
            <w:r>
              <w:rPr>
                <w:rFonts w:cs="Sultan normal" w:hint="cs"/>
                <w:sz w:val="36"/>
                <w:szCs w:val="36"/>
                <w:rtl/>
                <w:lang w:val="en-US" w:bidi="ar-DZ"/>
              </w:rPr>
              <w:t xml:space="preserve"> فرق البحث-</w:t>
            </w:r>
            <w:proofErr w:type="spellStart"/>
            <w:r>
              <w:rPr>
                <w:rFonts w:cs="Sultan normal"/>
                <w:sz w:val="36"/>
                <w:szCs w:val="36"/>
                <w:lang w:bidi="ar-DZ"/>
              </w:rPr>
              <w:t>cnepru</w:t>
            </w:r>
            <w:proofErr w:type="spellEnd"/>
            <w:r>
              <w:rPr>
                <w:rFonts w:cs="Sultan normal" w:hint="cs"/>
                <w:sz w:val="36"/>
                <w:szCs w:val="36"/>
                <w:rtl/>
                <w:lang w:bidi="ar-DZ"/>
              </w:rPr>
              <w:t>-</w:t>
            </w:r>
            <w:proofErr w:type="spellStart"/>
            <w:r>
              <w:rPr>
                <w:rFonts w:cs="Sultan normal"/>
                <w:sz w:val="36"/>
                <w:szCs w:val="36"/>
                <w:lang w:bidi="ar-DZ"/>
              </w:rPr>
              <w:t>prfu</w:t>
            </w:r>
            <w:proofErr w:type="spellEnd"/>
            <w:r>
              <w:rPr>
                <w:rFonts w:cs="Sultan normal"/>
                <w:sz w:val="36"/>
                <w:szCs w:val="36"/>
                <w:lang w:bidi="ar-DZ"/>
              </w:rPr>
              <w:t xml:space="preserve"> ex </w:t>
            </w:r>
          </w:p>
          <w:p w:rsidR="003A605C" w:rsidRDefault="003A605C" w:rsidP="00311657">
            <w:pPr>
              <w:tabs>
                <w:tab w:val="left" w:pos="5794"/>
              </w:tabs>
              <w:bidi/>
              <w:jc w:val="center"/>
              <w:rPr>
                <w:rFonts w:cs="Sultan normal"/>
                <w:sz w:val="36"/>
                <w:szCs w:val="36"/>
                <w:rtl/>
                <w:lang w:val="en-US" w:bidi="ar-DZ"/>
              </w:rPr>
            </w:pPr>
          </w:p>
        </w:tc>
      </w:tr>
    </w:tbl>
    <w:p w:rsidR="003A605C" w:rsidRPr="00B3624A" w:rsidRDefault="003A605C" w:rsidP="003A605C">
      <w:pPr>
        <w:tabs>
          <w:tab w:val="left" w:pos="5794"/>
        </w:tabs>
        <w:bidi/>
        <w:jc w:val="center"/>
        <w:rPr>
          <w:rFonts w:cs="Sultan normal"/>
          <w:sz w:val="36"/>
          <w:szCs w:val="36"/>
          <w:rtl/>
          <w:lang w:val="en-US" w:bidi="ar-DZ"/>
        </w:rPr>
      </w:pPr>
    </w:p>
    <w:p w:rsidR="003A605C" w:rsidRPr="0050497C" w:rsidRDefault="003A605C" w:rsidP="003A605C">
      <w:pPr>
        <w:tabs>
          <w:tab w:val="left" w:pos="5794"/>
        </w:tabs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proofErr w:type="gramStart"/>
      <w:r w:rsidRPr="0050497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مكونات</w:t>
      </w:r>
      <w:proofErr w:type="gramEnd"/>
      <w:r w:rsidRPr="0050497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الملف الإداري لكل باحث: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1-السيرة الذاتية للباحث.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آخر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 xml:space="preserve"> قرار تعيين في الرتبة.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3- شهادة عمل لسنة الجارية.</w:t>
      </w:r>
    </w:p>
    <w:p w:rsidR="003A605C" w:rsidRDefault="003A605C" w:rsidP="00DB74E9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4- صك </w:t>
      </w:r>
      <w:proofErr w:type="spellStart"/>
      <w:r>
        <w:rPr>
          <w:rFonts w:cs="Sultan normal" w:hint="cs"/>
          <w:sz w:val="32"/>
          <w:szCs w:val="32"/>
          <w:rtl/>
          <w:lang w:bidi="ar-DZ"/>
        </w:rPr>
        <w:t>مشطو</w:t>
      </w:r>
      <w:proofErr w:type="spellEnd"/>
      <w:r w:rsidR="00DB74E9">
        <w:rPr>
          <w:rFonts w:cs="Sultan normal" w:hint="cs"/>
          <w:sz w:val="32"/>
          <w:szCs w:val="32"/>
          <w:rtl/>
          <w:lang w:bidi="ar-DZ"/>
        </w:rPr>
        <w:t xml:space="preserve"> ب  بالنسبة ل</w:t>
      </w:r>
      <w:bookmarkStart w:id="0" w:name="_GoBack"/>
      <w:bookmarkEnd w:id="0"/>
      <w:r w:rsidR="00DB74E9">
        <w:rPr>
          <w:rFonts w:cs="Sultan normal" w:hint="cs"/>
          <w:sz w:val="32"/>
          <w:szCs w:val="32"/>
          <w:rtl/>
          <w:lang w:bidi="ar-DZ"/>
        </w:rPr>
        <w:t xml:space="preserve">لأساتذة </w:t>
      </w:r>
    </w:p>
    <w:p w:rsidR="003A605C" w:rsidRDefault="003A605C" w:rsidP="003A605C">
      <w:pPr>
        <w:tabs>
          <w:tab w:val="left" w:pos="5794"/>
        </w:tabs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5- </w:t>
      </w:r>
      <w:proofErr w:type="gramStart"/>
      <w:r>
        <w:rPr>
          <w:rFonts w:cs="Sultan normal" w:hint="cs"/>
          <w:sz w:val="32"/>
          <w:szCs w:val="32"/>
          <w:rtl/>
          <w:lang w:bidi="ar-DZ"/>
        </w:rPr>
        <w:t>صورة</w:t>
      </w:r>
      <w:proofErr w:type="gramEnd"/>
      <w:r>
        <w:rPr>
          <w:rFonts w:cs="Sultan normal" w:hint="cs"/>
          <w:sz w:val="32"/>
          <w:szCs w:val="32"/>
          <w:rtl/>
          <w:lang w:bidi="ar-DZ"/>
        </w:rPr>
        <w:t xml:space="preserve"> شمسية.</w:t>
      </w:r>
    </w:p>
    <w:p w:rsidR="003A605C" w:rsidRDefault="003A605C" w:rsidP="003A605C">
      <w:pPr>
        <w:tabs>
          <w:tab w:val="left" w:pos="5794"/>
        </w:tabs>
        <w:bidi/>
        <w:rPr>
          <w:rFonts w:ascii="Calibri" w:hAnsi="Calibri" w:cs="Calibri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6- استمارة معلومات الباحث</w:t>
      </w:r>
      <w:r>
        <w:rPr>
          <w:rFonts w:ascii="Calibri" w:hAnsi="Calibri" w:cs="Calibri"/>
          <w:sz w:val="32"/>
          <w:szCs w:val="32"/>
          <w:rtl/>
          <w:lang w:bidi="ar-DZ"/>
        </w:rPr>
        <w:t>(</w:t>
      </w:r>
      <w:r>
        <w:rPr>
          <w:rFonts w:ascii="Calibri" w:hAnsi="Calibri" w:cs="Arial" w:hint="cs"/>
          <w:sz w:val="32"/>
          <w:szCs w:val="32"/>
          <w:rtl/>
          <w:lang w:bidi="ar-DZ"/>
        </w:rPr>
        <w:t>مطبوعة</w:t>
      </w:r>
      <w:r>
        <w:rPr>
          <w:rFonts w:ascii="Calibri" w:hAnsi="Calibri" w:cs="Calibri"/>
          <w:sz w:val="32"/>
          <w:szCs w:val="32"/>
          <w:rtl/>
          <w:lang w:bidi="ar-DZ"/>
        </w:rPr>
        <w:t>)</w:t>
      </w:r>
      <w:r>
        <w:rPr>
          <w:rFonts w:ascii="Calibri" w:hAnsi="Calibri" w:cs="Calibri" w:hint="cs"/>
          <w:sz w:val="32"/>
          <w:szCs w:val="32"/>
          <w:rtl/>
          <w:lang w:bidi="ar-DZ"/>
        </w:rPr>
        <w:t>.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ascii="Calibri" w:hAnsi="Calibri" w:cs="Calibri" w:hint="cs"/>
          <w:sz w:val="32"/>
          <w:szCs w:val="32"/>
          <w:rtl/>
          <w:lang w:bidi="ar-DZ"/>
        </w:rPr>
        <w:t xml:space="preserve">7- 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إشهاد بعدم الانتماء إلى أي فرقة أو مخبر بحث في مؤسسة الإلحاق </w:t>
      </w:r>
      <w:r>
        <w:rPr>
          <w:rFonts w:ascii="Calibri" w:hAnsi="Calibri" w:cs="Calibri"/>
          <w:sz w:val="32"/>
          <w:szCs w:val="32"/>
          <w:rtl/>
          <w:lang w:bidi="ar-DZ"/>
        </w:rPr>
        <w:t>(</w:t>
      </w:r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يخص فقط الباحثين الذين </w:t>
      </w:r>
      <w:proofErr w:type="spellStart"/>
      <w:r>
        <w:rPr>
          <w:rFonts w:ascii="Calibri" w:hAnsi="Calibri" w:cs="Arial" w:hint="cs"/>
          <w:sz w:val="28"/>
          <w:szCs w:val="28"/>
          <w:rtl/>
          <w:lang w:bidi="ar-DZ"/>
        </w:rPr>
        <w:t>لاينتمون</w:t>
      </w:r>
      <w:proofErr w:type="spellEnd"/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                                   </w:t>
      </w: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          </w:t>
      </w:r>
    </w:p>
    <w:p w:rsidR="003A605C" w:rsidRPr="0050497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 xml:space="preserve">     </w:t>
      </w:r>
      <w:proofErr w:type="gramStart"/>
      <w:r w:rsidRPr="0080789E">
        <w:rPr>
          <w:rFonts w:ascii="Calibri" w:hAnsi="Calibri" w:cs="Arial" w:hint="cs"/>
          <w:sz w:val="28"/>
          <w:szCs w:val="28"/>
          <w:rtl/>
          <w:lang w:bidi="ar-DZ"/>
        </w:rPr>
        <w:t>إلى</w:t>
      </w:r>
      <w:proofErr w:type="gramEnd"/>
      <w:r w:rsidRPr="0080789E">
        <w:rPr>
          <w:rFonts w:ascii="Calibri" w:hAnsi="Calibri" w:cs="Arial" w:hint="cs"/>
          <w:sz w:val="28"/>
          <w:szCs w:val="28"/>
          <w:rtl/>
          <w:lang w:bidi="ar-DZ"/>
        </w:rPr>
        <w:t xml:space="preserve"> جامعة البليدة2</w:t>
      </w:r>
      <w:r w:rsidRPr="0080789E">
        <w:rPr>
          <w:rFonts w:ascii="Calibri" w:hAnsi="Calibri" w:cs="Calibri"/>
          <w:sz w:val="28"/>
          <w:szCs w:val="28"/>
          <w:rtl/>
          <w:lang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bidi="ar-DZ"/>
        </w:rPr>
        <w:t>.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Arial" w:hint="cs"/>
          <w:sz w:val="28"/>
          <w:szCs w:val="28"/>
          <w:rtl/>
          <w:lang w:bidi="ar-DZ"/>
        </w:rPr>
        <w:t>8-النسخة الورقية من نموذج مخطط البحث</w:t>
      </w:r>
      <w:r>
        <w:rPr>
          <w:rFonts w:ascii="Calibri" w:hAnsi="Calibri" w:cs="Calibri"/>
          <w:sz w:val="28"/>
          <w:szCs w:val="28"/>
          <w:rtl/>
          <w:lang w:bidi="ar-DZ"/>
        </w:rPr>
        <w:t>(</w:t>
      </w:r>
      <w:r>
        <w:rPr>
          <w:rFonts w:ascii="Calibri" w:hAnsi="Calibri" w:cs="Arial"/>
          <w:sz w:val="28"/>
          <w:szCs w:val="28"/>
          <w:lang w:bidi="ar-DZ"/>
        </w:rPr>
        <w:t>canevas</w:t>
      </w:r>
      <w:r>
        <w:rPr>
          <w:rFonts w:ascii="Calibri" w:hAnsi="Calibri" w:cs="Calibri"/>
          <w:sz w:val="28"/>
          <w:szCs w:val="28"/>
          <w:rtl/>
          <w:lang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9- 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الملف العلمي للباحث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Pr="00442164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10-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التقارير السداسية،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السنوية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، النهائية لنشاطات البحث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>مطبوعات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</w:p>
    <w:p w:rsidR="003A605C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val="en-US" w:bidi="ar-DZ"/>
        </w:rPr>
      </w:pPr>
      <w:r>
        <w:rPr>
          <w:rFonts w:ascii="Calibri" w:hAnsi="Calibri" w:cs="Arial" w:hint="cs"/>
          <w:sz w:val="28"/>
          <w:szCs w:val="28"/>
          <w:rtl/>
          <w:lang w:val="en-US" w:bidi="ar-DZ"/>
        </w:rPr>
        <w:t>11-النسخة الرقمية لنشاطات البحث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lang w:val="en-US" w:bidi="ar-DZ"/>
        </w:rPr>
        <w:t>(</w:t>
      </w:r>
      <w:r>
        <w:rPr>
          <w:rFonts w:ascii="Calibri" w:hAnsi="Calibri" w:cs="Arial"/>
          <w:sz w:val="28"/>
          <w:szCs w:val="28"/>
          <w:lang w:val="en-US" w:bidi="ar-DZ"/>
        </w:rPr>
        <w:t>c</w:t>
      </w:r>
      <w:r>
        <w:rPr>
          <w:rFonts w:ascii="Calibri" w:hAnsi="Calibri" w:cs="Arial"/>
          <w:sz w:val="28"/>
          <w:szCs w:val="28"/>
          <w:lang w:bidi="ar-DZ"/>
        </w:rPr>
        <w:t>d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  <w:r>
        <w:rPr>
          <w:rFonts w:ascii="Calibri" w:hAnsi="Calibri" w:cs="Calibri"/>
          <w:sz w:val="28"/>
          <w:szCs w:val="28"/>
          <w:lang w:val="en-US" w:bidi="ar-DZ"/>
        </w:rPr>
        <w:t>)</w:t>
      </w:r>
      <w:r>
        <w:rPr>
          <w:rFonts w:ascii="Calibri" w:hAnsi="Calibri" w:cs="Arial"/>
          <w:sz w:val="28"/>
          <w:szCs w:val="28"/>
          <w:lang w:val="en-US" w:bidi="ar-DZ"/>
        </w:rPr>
        <w:t xml:space="preserve"> </w:t>
      </w:r>
    </w:p>
    <w:p w:rsidR="003A605C" w:rsidRPr="00067765" w:rsidRDefault="003A605C" w:rsidP="003A605C">
      <w:pPr>
        <w:tabs>
          <w:tab w:val="right" w:pos="0"/>
          <w:tab w:val="right" w:pos="10762"/>
        </w:tabs>
        <w:bidi/>
        <w:rPr>
          <w:rFonts w:ascii="Calibri" w:hAnsi="Calibri" w:cs="Ari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ملاحظ</w:t>
      </w:r>
      <w:r w:rsidRPr="00854707"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ة هامة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 w:rsidRPr="00D426AC">
        <w:rPr>
          <w:rFonts w:cs="Sultan normal" w:hint="cs"/>
          <w:b/>
          <w:bCs/>
          <w:sz w:val="24"/>
          <w:szCs w:val="24"/>
          <w:rtl/>
          <w:lang w:bidi="ar-DZ"/>
        </w:rPr>
        <w:t>: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تُبلغ مصالح نيابة مديرية الجامعة للتكوين العالي في ما بعد التدرج بالتقارير السداسية و السنوية</w:t>
      </w:r>
      <w:r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دوريا طوال مدة البحث،</w:t>
      </w:r>
      <w:r w:rsidR="009A6D5D">
        <w:rPr>
          <w:rFonts w:cs="Sultan normal"/>
          <w:b/>
          <w:bCs/>
          <w:sz w:val="24"/>
          <w:szCs w:val="24"/>
          <w:lang w:bidi="ar-DZ"/>
        </w:rPr>
        <w:t xml:space="preserve"> </w:t>
      </w:r>
      <w:r>
        <w:rPr>
          <w:rFonts w:cs="Sultan normal" w:hint="cs"/>
          <w:b/>
          <w:bCs/>
          <w:sz w:val="24"/>
          <w:szCs w:val="24"/>
          <w:rtl/>
          <w:lang w:val="en-US" w:bidi="ar-DZ"/>
        </w:rPr>
        <w:t xml:space="preserve">بالإضافة إلى إبلاغنا بالتغييرات التي تطرأ على أعضاء فرقة البحث بالإضافة إلى إبلاغنا بالتغييرات التي تطرأ على أعضاء فرقة البحث .                          </w:t>
      </w:r>
      <w:r>
        <w:rPr>
          <w:rFonts w:ascii="Calibri" w:hAnsi="Calibri" w:cs="Calibri" w:hint="cs"/>
          <w:b/>
          <w:bCs/>
          <w:sz w:val="24"/>
          <w:szCs w:val="24"/>
          <w:rtl/>
          <w:lang w:val="en-US" w:bidi="ar-DZ"/>
        </w:rPr>
        <w:t xml:space="preserve">  </w:t>
      </w:r>
    </w:p>
    <w:p w:rsidR="003A605C" w:rsidRPr="00A86AA8" w:rsidRDefault="003A605C" w:rsidP="003A605C">
      <w:pPr>
        <w:tabs>
          <w:tab w:val="left" w:pos="5794"/>
        </w:tabs>
        <w:bidi/>
        <w:rPr>
          <w:rFonts w:cs="Sultan normal"/>
          <w:b/>
          <w:bCs/>
          <w:sz w:val="24"/>
          <w:szCs w:val="24"/>
          <w:rtl/>
          <w:lang w:bidi="ar-DZ"/>
        </w:rPr>
      </w:pPr>
      <w:r>
        <w:rPr>
          <w:rFonts w:cs="Sultan normal"/>
          <w:b/>
          <w:bCs/>
          <w:sz w:val="24"/>
          <w:szCs w:val="24"/>
          <w:lang w:bidi="ar-DZ"/>
        </w:rPr>
        <w:t xml:space="preserve">           </w:t>
      </w:r>
      <w:r>
        <w:rPr>
          <w:rFonts w:cs="AL-Mohanad" w:hint="cs"/>
          <w:b/>
          <w:bCs/>
          <w:sz w:val="32"/>
          <w:szCs w:val="32"/>
          <w:rtl/>
        </w:rPr>
        <w:t xml:space="preserve">                          </w:t>
      </w:r>
      <w:r w:rsidRPr="00CA3704">
        <w:rPr>
          <w:rFonts w:hint="cs"/>
          <w:sz w:val="32"/>
          <w:szCs w:val="32"/>
          <w:rtl/>
          <w:lang w:bidi="ar-DZ"/>
        </w:rPr>
        <w:t xml:space="preserve"> </w:t>
      </w:r>
      <w:r w:rsidRPr="00CA3704">
        <w:rPr>
          <w:sz w:val="32"/>
          <w:szCs w:val="32"/>
          <w:lang w:bidi="ar-DZ"/>
        </w:rPr>
        <w:t xml:space="preserve">    </w:t>
      </w:r>
      <w:r w:rsidRPr="00CA3704">
        <w:rPr>
          <w:sz w:val="32"/>
          <w:szCs w:val="32"/>
          <w:rtl/>
          <w:lang w:bidi="ar-DZ"/>
        </w:rPr>
        <w:t xml:space="preserve"> </w:t>
      </w:r>
      <w:r w:rsidRPr="00CA3704">
        <w:rPr>
          <w:sz w:val="32"/>
          <w:szCs w:val="32"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             </w:t>
      </w:r>
    </w:p>
    <w:p w:rsidR="003A605C" w:rsidRPr="0006671F" w:rsidRDefault="003A605C" w:rsidP="003A605C">
      <w:pPr>
        <w:bidi/>
        <w:spacing w:after="0" w:line="240" w:lineRule="auto"/>
        <w:jc w:val="center"/>
        <w:rPr>
          <w:rFonts w:cs="AL-Mohanad"/>
          <w:sz w:val="20"/>
          <w:szCs w:val="20"/>
          <w:lang w:bidi="ar-DZ"/>
        </w:rPr>
      </w:pPr>
      <w:r w:rsidRPr="0006671F">
        <w:rPr>
          <w:rFonts w:cs="AL-Mohanad" w:hint="cs"/>
          <w:sz w:val="20"/>
          <w:szCs w:val="20"/>
          <w:rtl/>
        </w:rPr>
        <w:lastRenderedPageBreak/>
        <w:t>الجمهوريـة الجزائريـة الديمقراطيـة الشعبيـة</w:t>
      </w:r>
    </w:p>
    <w:p w:rsidR="003A605C" w:rsidRPr="0006671F" w:rsidRDefault="003A605C" w:rsidP="003A605C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REPUBLIQUE ALGERIENNE</w:t>
      </w:r>
      <w:r w:rsidRPr="0006671F">
        <w:rPr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b/>
          <w:bCs/>
          <w:color w:val="000000"/>
          <w:sz w:val="20"/>
          <w:szCs w:val="20"/>
        </w:rPr>
        <w:t>DEMOCRATIQUE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ET</w:t>
      </w:r>
      <w:r w:rsidRPr="0006671F">
        <w:rPr>
          <w:rFonts w:eastAsia="Calibri"/>
          <w:b/>
          <w:bCs/>
          <w:color w:val="000000"/>
          <w:sz w:val="20"/>
          <w:szCs w:val="20"/>
          <w:rtl/>
        </w:rPr>
        <w:t xml:space="preserve"> </w:t>
      </w:r>
      <w:r w:rsidRPr="0006671F">
        <w:rPr>
          <w:rFonts w:eastAsia="Calibri"/>
          <w:b/>
          <w:bCs/>
          <w:color w:val="000000"/>
          <w:sz w:val="20"/>
          <w:szCs w:val="20"/>
        </w:rPr>
        <w:t>POPULAIRE</w:t>
      </w:r>
      <w:r>
        <w:rPr>
          <w:rFonts w:cs="Times New Roman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27" name="Connecteur droit avec flèch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7" o:spid="_x0000_s1026" type="#_x0000_t32" style="position:absolute;margin-left:-15.7pt;margin-top:300.4pt;width:0;height:31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RFa+Hj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3A605C" w:rsidRPr="0006671F" w:rsidRDefault="003A605C" w:rsidP="003A605C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0"/>
          <w:szCs w:val="20"/>
          <w:rtl/>
        </w:rPr>
      </w:pPr>
      <w:proofErr w:type="gramStart"/>
      <w:r w:rsidRPr="0006671F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Pr="0006671F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3A605C" w:rsidRPr="0006671F" w:rsidRDefault="003A605C" w:rsidP="003A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 w:rsidRPr="0006671F">
        <w:rPr>
          <w:rFonts w:eastAsia="Calibri"/>
          <w:b/>
          <w:bCs/>
          <w:color w:val="000000"/>
          <w:sz w:val="20"/>
          <w:szCs w:val="20"/>
        </w:rPr>
        <w:t>MINISTERE DE L´ENSEIGNEMENT SUPERIEUR ET DE LA RECHERCHE SCIENTIFIQUE</w:t>
      </w:r>
    </w:p>
    <w:p w:rsidR="003A605C" w:rsidRPr="00153D69" w:rsidRDefault="003A605C" w:rsidP="003A605C">
      <w:pPr>
        <w:bidi/>
        <w:spacing w:after="0"/>
        <w:ind w:left="-1"/>
        <w:contextualSpacing/>
        <w:rPr>
          <w:sz w:val="20"/>
          <w:szCs w:val="20"/>
          <w:rtl/>
          <w:lang w:bidi="ar-DZ"/>
        </w:rPr>
      </w:pP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C6570CF" wp14:editId="5AA5BE04">
                                  <wp:extent cx="1057275" cy="628650"/>
                                  <wp:effectExtent l="0" t="0" r="0" b="0"/>
                                  <wp:docPr id="232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9" style="position:absolute;left:0;text-align:left;margin-left:209.55pt;margin-top:4.8pt;width:97.7pt;height:7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BU&#10;l0N/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3A605C" w:rsidRDefault="003A605C" w:rsidP="003A605C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C6570CF" wp14:editId="5AA5BE04">
                            <wp:extent cx="1057275" cy="628650"/>
                            <wp:effectExtent l="0" t="0" r="0" b="0"/>
                            <wp:docPr id="232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Pr="0006671F" w:rsidRDefault="003A605C" w:rsidP="003A60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67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0" style="position:absolute;left:0;text-align:left;margin-left:-4.95pt;margin-top:29.2pt;width:201.15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FQiA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MJ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" stroked="f">
                <v:textbox>
                  <w:txbxContent>
                    <w:p w:rsidR="003A605C" w:rsidRPr="0006671F" w:rsidRDefault="003A605C" w:rsidP="003A60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6671F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6671F">
        <w:rPr>
          <w:rFonts w:cs="AL-Mohanad"/>
          <w:b/>
          <w:bCs/>
          <w:sz w:val="20"/>
          <w:szCs w:val="20"/>
        </w:rPr>
        <w:t xml:space="preserve"> 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    </w:t>
      </w:r>
      <w:proofErr w:type="gramStart"/>
      <w:r w:rsidRPr="0006671F">
        <w:rPr>
          <w:rFonts w:cs="AL-Mohanad" w:hint="cs"/>
          <w:b/>
          <w:bCs/>
          <w:sz w:val="20"/>
          <w:szCs w:val="20"/>
          <w:rtl/>
        </w:rPr>
        <w:t>جـامـعـة</w:t>
      </w:r>
      <w:proofErr w:type="gramEnd"/>
      <w:r w:rsidRPr="0006671F">
        <w:rPr>
          <w:rFonts w:cs="AL-Mohanad" w:hint="cs"/>
          <w:b/>
          <w:bCs/>
          <w:sz w:val="20"/>
          <w:szCs w:val="20"/>
        </w:rPr>
        <w:t xml:space="preserve"> </w:t>
      </w:r>
      <w:r w:rsidRPr="0006671F">
        <w:rPr>
          <w:rFonts w:cs="AL-Mohanad" w:hint="cs"/>
          <w:b/>
          <w:bCs/>
          <w:sz w:val="20"/>
          <w:szCs w:val="20"/>
          <w:rtl/>
        </w:rPr>
        <w:t xml:space="preserve">الـبـلـيـدة 2                      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</w:t>
      </w:r>
      <w:r w:rsidRPr="0006671F">
        <w:rPr>
          <w:sz w:val="20"/>
          <w:szCs w:val="20"/>
          <w:lang w:bidi="ar-DZ"/>
        </w:rPr>
        <w:t xml:space="preserve">    </w:t>
      </w:r>
      <w:r w:rsidRPr="0006671F">
        <w:rPr>
          <w:sz w:val="20"/>
          <w:szCs w:val="20"/>
          <w:rtl/>
          <w:lang w:bidi="ar-DZ"/>
        </w:rPr>
        <w:t xml:space="preserve"> </w:t>
      </w:r>
      <w:r w:rsidRPr="0006671F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 xml:space="preserve">                                                </w:t>
      </w:r>
      <w:r w:rsidRPr="0006671F">
        <w:rPr>
          <w:sz w:val="20"/>
          <w:szCs w:val="20"/>
          <w:lang w:bidi="ar-DZ"/>
        </w:rPr>
        <w:t xml:space="preserve">     </w:t>
      </w:r>
      <w:r w:rsidRPr="0006671F">
        <w:rPr>
          <w:rFonts w:hint="cs"/>
          <w:sz w:val="20"/>
          <w:szCs w:val="20"/>
          <w:rtl/>
          <w:lang w:bidi="ar-DZ"/>
        </w:rPr>
        <w:t xml:space="preserve">                      </w:t>
      </w:r>
      <w:r w:rsidRPr="0006671F">
        <w:rPr>
          <w:b/>
          <w:bCs/>
          <w:sz w:val="20"/>
          <w:szCs w:val="20"/>
          <w:lang w:bidi="ar-DZ"/>
        </w:rPr>
        <w:t>UNIVERSITE DE BLIDA 2</w: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311785</wp:posOffset>
                </wp:positionV>
                <wp:extent cx="2807970" cy="685800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5C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نيابـة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مديريـة الجامعـة للتكويـن العالـي فـي ما</w:t>
                            </w:r>
                          </w:p>
                          <w:p w:rsidR="003A605C" w:rsidRPr="0006671F" w:rsidRDefault="003A605C" w:rsidP="003A605C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بعـد</w:t>
                            </w:r>
                            <w:proofErr w:type="gramEnd"/>
                            <w:r w:rsidRPr="0006671F">
                              <w:rPr>
                                <w:rFonts w:ascii="Algerian" w:hAnsi="Algeri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التـدرج والتأهيـل الجامعي والبحث العلمي </w:t>
                            </w:r>
                          </w:p>
                          <w:p w:rsidR="003A605C" w:rsidRDefault="003A605C" w:rsidP="003A605C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1" style="position:absolute;left:0;text-align:left;margin-left:320pt;margin-top:24.55pt;width:221.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" stroked="f">
                <v:textbox>
                  <w:txbxContent>
                    <w:p w:rsidR="003A605C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نيابـة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مديريـة الجامعـة للتكويـن العالـي فـي ما</w:t>
                      </w:r>
                    </w:p>
                    <w:p w:rsidR="003A605C" w:rsidRPr="0006671F" w:rsidRDefault="003A605C" w:rsidP="003A605C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بعـد</w:t>
                      </w:r>
                      <w:proofErr w:type="gramEnd"/>
                      <w:r w:rsidRPr="0006671F">
                        <w:rPr>
                          <w:rFonts w:ascii="Algerian" w:hAnsi="Algerian" w:cs="AL-Mohanad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التـدرج والتأهيـل الجامعي والبحث العلمي </w:t>
                      </w:r>
                    </w:p>
                    <w:p w:rsidR="003A605C" w:rsidRDefault="003A605C" w:rsidP="003A605C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5C" w:rsidRPr="0006671F" w:rsidRDefault="003A605C" w:rsidP="003A605C">
      <w:pPr>
        <w:tabs>
          <w:tab w:val="left" w:pos="1759"/>
        </w:tabs>
        <w:bidi/>
        <w:rPr>
          <w:rFonts w:cs="Sultan normal"/>
          <w:sz w:val="20"/>
          <w:szCs w:val="20"/>
          <w:rtl/>
          <w:lang w:bidi="ar-DZ"/>
        </w:rPr>
      </w:pPr>
      <w:r w:rsidRPr="0006671F">
        <w:rPr>
          <w:rFonts w:cs="AL-Mohanad" w:hint="cs"/>
          <w:b/>
          <w:bCs/>
          <w:sz w:val="20"/>
          <w:szCs w:val="20"/>
          <w:rtl/>
        </w:rPr>
        <w:t xml:space="preserve">                  </w:t>
      </w:r>
    </w:p>
    <w:p w:rsidR="003A605C" w:rsidRDefault="003A605C" w:rsidP="003A605C">
      <w:pPr>
        <w:tabs>
          <w:tab w:val="left" w:pos="1759"/>
        </w:tabs>
        <w:bidi/>
        <w:jc w:val="center"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lang w:bidi="ar-DZ"/>
        </w:rPr>
      </w:pPr>
    </w:p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36"/>
          <w:szCs w:val="36"/>
          <w:rtl/>
          <w:lang w:bidi="ar-DZ"/>
        </w:rPr>
      </w:pPr>
    </w:p>
    <w:p w:rsidR="003A605C" w:rsidRPr="000F5D52" w:rsidRDefault="003A605C" w:rsidP="003A605C">
      <w:pPr>
        <w:tabs>
          <w:tab w:val="left" w:pos="1759"/>
        </w:tabs>
        <w:bidi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val="en-US" w:bidi="ar-DZ"/>
        </w:rPr>
        <w:t xml:space="preserve">استمارة </w:t>
      </w:r>
      <w:r w:rsidRPr="000F5D52">
        <w:rPr>
          <w:rFonts w:cs="Sultan normal" w:hint="cs"/>
          <w:b/>
          <w:bCs/>
          <w:sz w:val="52"/>
          <w:szCs w:val="52"/>
          <w:rtl/>
          <w:lang w:bidi="ar-DZ"/>
        </w:rPr>
        <w:t>معلومات الباحث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5105"/>
        <w:gridCol w:w="2865"/>
      </w:tblGrid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 w:val="restart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36"/>
                <w:szCs w:val="36"/>
                <w:rtl/>
                <w:lang w:bidi="ar-DZ"/>
              </w:rPr>
              <w:t>الصورة</w:t>
            </w: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رمز المشروع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الاعتماد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رئيس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المشروع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المعهد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الشهادة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RPr="000743AA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  <w:vMerge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النشاط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الشخصي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A605C" w:rsidTr="00311657">
        <w:tc>
          <w:tcPr>
            <w:tcW w:w="2374" w:type="dxa"/>
          </w:tcPr>
          <w:p w:rsidR="003A605C" w:rsidRPr="002B7522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الرتبة البيداغوجية</w:t>
            </w:r>
          </w:p>
        </w:tc>
        <w:tc>
          <w:tcPr>
            <w:tcW w:w="510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65" w:type="dxa"/>
          </w:tcPr>
          <w:p w:rsidR="003A605C" w:rsidRDefault="003A605C" w:rsidP="00311657">
            <w:pPr>
              <w:tabs>
                <w:tab w:val="left" w:pos="1759"/>
              </w:tabs>
              <w:bidi/>
              <w:jc w:val="center"/>
              <w:rPr>
                <w:rFonts w:cs="Sultan normal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p w:rsidR="003A605C" w:rsidRPr="00C92829" w:rsidRDefault="003A605C" w:rsidP="003A605C">
      <w:pPr>
        <w:tabs>
          <w:tab w:val="left" w:pos="1759"/>
          <w:tab w:val="right" w:pos="10466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طبقا </w:t>
      </w:r>
      <w:proofErr w:type="spellStart"/>
      <w:r w:rsidRPr="002D4188">
        <w:rPr>
          <w:rFonts w:asciiTheme="minorBidi" w:hAnsiTheme="minorBidi"/>
          <w:sz w:val="24"/>
          <w:szCs w:val="24"/>
          <w:rtl/>
          <w:lang w:bidi="ar-DZ"/>
        </w:rPr>
        <w:t>لاْحكام</w:t>
      </w:r>
      <w:proofErr w:type="spellEnd"/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المادة </w:t>
      </w:r>
      <w:r w:rsidRPr="002D4188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04 للمرسوم لتنفيذي رقم 86 /52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المؤرخ في 07 رجب عام 1406 الموافق ل : 18 مارس 1986 المتضمن القانون الأساسي النموذجي  لعمال قطاع البحث العلمي و التقني </w:t>
      </w:r>
      <w:r w:rsidRPr="002D4188">
        <w:rPr>
          <w:rFonts w:asciiTheme="minorBidi" w:hAnsiTheme="minorBidi"/>
          <w:b/>
          <w:bCs/>
          <w:sz w:val="24"/>
          <w:szCs w:val="24"/>
          <w:rtl/>
          <w:lang w:bidi="ar-DZ"/>
        </w:rPr>
        <w:t>والمرسوم التنفيذي رقم 86/53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المؤرخ في : 07 رجب 1406 الموافق ل:18 مارس 1986 الموافق ل :18 مارس 1986 و المتعلق بمكافأة الباحثين غير المتفرغين و القرار الوزاري رقم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>4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>المؤرخ في</w:t>
      </w:r>
      <w:r>
        <w:rPr>
          <w:rFonts w:asciiTheme="minorBidi" w:hAnsiTheme="minorBidi" w:hint="cs"/>
          <w:sz w:val="24"/>
          <w:szCs w:val="24"/>
          <w:rtl/>
          <w:lang w:bidi="ar-DZ"/>
        </w:rPr>
        <w:t>: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25/03/1995 الخاص بشروط توظيف ومكافأة الباحثين  </w:t>
      </w:r>
      <w:proofErr w:type="spellStart"/>
      <w:r w:rsidRPr="002D4188">
        <w:rPr>
          <w:rFonts w:asciiTheme="minorBidi" w:hAnsiTheme="minorBidi"/>
          <w:sz w:val="24"/>
          <w:szCs w:val="24"/>
          <w:rtl/>
          <w:lang w:bidi="ar-DZ"/>
        </w:rPr>
        <w:t>الباحثين</w:t>
      </w:r>
      <w:proofErr w:type="spellEnd"/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غير المتفرغين</w:t>
      </w:r>
      <w:r w:rsidR="00BD7C56">
        <w:rPr>
          <w:rFonts w:asciiTheme="minorBidi" w:hAnsiTheme="minorBidi"/>
          <w:sz w:val="24"/>
          <w:szCs w:val="24"/>
          <w:lang w:bidi="ar-DZ"/>
        </w:rPr>
        <w:t>.</w:t>
      </w:r>
      <w:r w:rsidRPr="002D4188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رتبة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 بالحروف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2515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 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(بالأرقام )</w:t>
            </w:r>
          </w:p>
        </w:tc>
        <w:tc>
          <w:tcPr>
            <w:tcW w:w="7829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Default="003A605C" w:rsidP="003A605C">
      <w:pPr>
        <w:tabs>
          <w:tab w:val="left" w:pos="1759"/>
        </w:tabs>
        <w:bidi/>
        <w:rPr>
          <w:rFonts w:cs="Sultan normal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A605C" w:rsidTr="00311657">
        <w:tc>
          <w:tcPr>
            <w:tcW w:w="10344" w:type="dxa"/>
          </w:tcPr>
          <w:p w:rsidR="003A605C" w:rsidRPr="00B74DF6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sz w:val="32"/>
                <w:szCs w:val="32"/>
                <w:rtl/>
                <w:lang w:bidi="ar-DZ"/>
              </w:rPr>
            </w:pPr>
            <w:proofErr w:type="gramStart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lastRenderedPageBreak/>
              <w:t>عنوان</w:t>
            </w:r>
            <w:proofErr w:type="gramEnd"/>
            <w:r w:rsidRPr="00B74DF6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المشروع</w:t>
            </w:r>
            <w:r>
              <w:rPr>
                <w:rFonts w:cs="Sultan normal" w:hint="cs"/>
                <w:sz w:val="32"/>
                <w:szCs w:val="32"/>
                <w:rtl/>
                <w:lang w:bidi="ar-DZ"/>
              </w:rPr>
              <w:t>:</w:t>
            </w: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A605C" w:rsidTr="00311657">
        <w:tc>
          <w:tcPr>
            <w:tcW w:w="10344" w:type="dxa"/>
          </w:tcPr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ملخص لعمل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الباحث :</w:t>
            </w:r>
            <w:proofErr w:type="gramEnd"/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1759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Pr="00153D69" w:rsidRDefault="003A605C" w:rsidP="003A605C">
      <w:pPr>
        <w:tabs>
          <w:tab w:val="left" w:pos="1759"/>
        </w:tabs>
        <w:bidi/>
        <w:rPr>
          <w:rFonts w:cs="Sultan normal"/>
          <w:sz w:val="28"/>
          <w:szCs w:val="28"/>
          <w:rtl/>
          <w:lang w:bidi="ar-DZ"/>
        </w:rPr>
      </w:pPr>
    </w:p>
    <w:p w:rsidR="003A605C" w:rsidRPr="00153D69" w:rsidRDefault="003A605C" w:rsidP="003A605C">
      <w:pPr>
        <w:tabs>
          <w:tab w:val="left" w:pos="1759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 w:hint="cs"/>
          <w:b/>
          <w:bCs/>
          <w:sz w:val="24"/>
          <w:szCs w:val="24"/>
          <w:u w:val="single"/>
          <w:rtl/>
          <w:lang w:bidi="ar-DZ"/>
        </w:rPr>
        <w:t>ملاحظة: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-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إرفاق تصريح  الهيئة المستخدمة بالنسبة للباحثين المشاركين الذين هم من خارج الهيئة المستخدمة</w:t>
      </w:r>
    </w:p>
    <w:p w:rsidR="003A605C" w:rsidRPr="00153D69" w:rsidRDefault="003A605C" w:rsidP="003A605C">
      <w:pPr>
        <w:tabs>
          <w:tab w:val="left" w:pos="994"/>
        </w:tabs>
        <w:bidi/>
        <w:rPr>
          <w:rFonts w:cs="Sultan normal"/>
          <w:b/>
          <w:bCs/>
          <w:sz w:val="20"/>
          <w:szCs w:val="20"/>
          <w:rtl/>
          <w:lang w:bidi="ar-DZ"/>
        </w:rPr>
      </w:pPr>
      <w:r w:rsidRPr="00153D69">
        <w:rPr>
          <w:rFonts w:cs="Sultan normal"/>
          <w:b/>
          <w:bCs/>
          <w:sz w:val="20"/>
          <w:szCs w:val="20"/>
          <w:rtl/>
          <w:lang w:bidi="ar-DZ"/>
        </w:rPr>
        <w:tab/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- إرفاق صك مشطوب لكل عضو لكل من </w:t>
      </w:r>
      <w:proofErr w:type="gramStart"/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أعضاء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 فرقة</w:t>
      </w:r>
      <w:proofErr w:type="gramEnd"/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cs="Sultan normal"/>
          <w:b/>
          <w:bCs/>
          <w:sz w:val="20"/>
          <w:szCs w:val="20"/>
          <w:lang w:bidi="ar-DZ"/>
        </w:rPr>
        <w:t xml:space="preserve"> </w:t>
      </w:r>
      <w:r w:rsidRPr="00153D69">
        <w:rPr>
          <w:rFonts w:cs="Sultan normal" w:hint="cs"/>
          <w:b/>
          <w:bCs/>
          <w:sz w:val="20"/>
          <w:szCs w:val="20"/>
          <w:rtl/>
          <w:lang w:bidi="ar-DZ"/>
        </w:rPr>
        <w:t>البحث 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الباحث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مشروع البحث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تأشيرة رئيس المجلس العلمي</w:t>
            </w:r>
          </w:p>
        </w:tc>
      </w:tr>
      <w:tr w:rsidR="003A605C" w:rsidTr="00311657"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48" w:type="dxa"/>
          </w:tcPr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Pr="007069A7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</w:tc>
        <w:tc>
          <w:tcPr>
            <w:tcW w:w="3448" w:type="dxa"/>
          </w:tcPr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محضر المجلس العلمي رقم:</w:t>
            </w:r>
          </w:p>
          <w:p w:rsidR="003A605C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المؤرخ </w:t>
            </w:r>
            <w:proofErr w:type="gramStart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A605C" w:rsidRPr="007069A7" w:rsidRDefault="003A605C" w:rsidP="00311657">
            <w:pPr>
              <w:tabs>
                <w:tab w:val="left" w:pos="994"/>
              </w:tabs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7069A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التاريخ:</w:t>
            </w: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Default="003A605C" w:rsidP="00311657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</w:p>
          <w:p w:rsidR="003A605C" w:rsidRPr="00153D69" w:rsidRDefault="003A605C" w:rsidP="0031165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</w:tc>
      </w:tr>
    </w:tbl>
    <w:p w:rsidR="003A605C" w:rsidRDefault="003A605C" w:rsidP="003A605C">
      <w:pPr>
        <w:rPr>
          <w:rFonts w:cs="Arial"/>
          <w:sz w:val="72"/>
          <w:szCs w:val="72"/>
          <w:rtl/>
          <w:lang w:bidi="ar-DZ"/>
        </w:rPr>
      </w:pPr>
    </w:p>
    <w:p w:rsidR="005538CF" w:rsidRDefault="005538CF" w:rsidP="003A605C">
      <w:pPr>
        <w:bidi/>
        <w:rPr>
          <w:rtl/>
          <w:lang w:bidi="ar-DZ"/>
        </w:rPr>
      </w:pPr>
    </w:p>
    <w:p w:rsidR="00767A60" w:rsidRDefault="00767A60" w:rsidP="00767A60">
      <w:pPr>
        <w:bidi/>
        <w:rPr>
          <w:rtl/>
          <w:lang w:bidi="ar-DZ"/>
        </w:rPr>
      </w:pPr>
    </w:p>
    <w:sectPr w:rsidR="00767A60" w:rsidSect="00F50880">
      <w:footerReference w:type="default" r:id="rId7"/>
      <w:pgSz w:w="11906" w:h="16838"/>
      <w:pgMar w:top="142" w:right="849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04" w:rsidRDefault="00905604">
      <w:pPr>
        <w:spacing w:after="0" w:line="240" w:lineRule="auto"/>
      </w:pPr>
      <w:r>
        <w:separator/>
      </w:r>
    </w:p>
  </w:endnote>
  <w:endnote w:type="continuationSeparator" w:id="0">
    <w:p w:rsidR="00905604" w:rsidRDefault="0090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25" w:rsidRDefault="00905604" w:rsidP="000E1307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04" w:rsidRDefault="00905604">
      <w:pPr>
        <w:spacing w:after="0" w:line="240" w:lineRule="auto"/>
      </w:pPr>
      <w:r>
        <w:separator/>
      </w:r>
    </w:p>
  </w:footnote>
  <w:footnote w:type="continuationSeparator" w:id="0">
    <w:p w:rsidR="00905604" w:rsidRDefault="0090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C"/>
    <w:rsid w:val="000F492E"/>
    <w:rsid w:val="00114FFC"/>
    <w:rsid w:val="00241BA2"/>
    <w:rsid w:val="002C433F"/>
    <w:rsid w:val="003A605C"/>
    <w:rsid w:val="005538CF"/>
    <w:rsid w:val="00622993"/>
    <w:rsid w:val="00767A60"/>
    <w:rsid w:val="00905604"/>
    <w:rsid w:val="00997694"/>
    <w:rsid w:val="009A6D5D"/>
    <w:rsid w:val="00B26808"/>
    <w:rsid w:val="00BD7C56"/>
    <w:rsid w:val="00D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A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05C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14</cp:revision>
  <cp:lastPrinted>2019-10-02T07:33:00Z</cp:lastPrinted>
  <dcterms:created xsi:type="dcterms:W3CDTF">2019-09-23T09:07:00Z</dcterms:created>
  <dcterms:modified xsi:type="dcterms:W3CDTF">2020-09-16T10:38:00Z</dcterms:modified>
</cp:coreProperties>
</file>