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E6" w:rsidRDefault="00AB67E6" w:rsidP="00EA2C55">
      <w:pPr>
        <w:bidi/>
        <w:spacing w:after="0" w:line="240" w:lineRule="auto"/>
        <w:jc w:val="center"/>
        <w:rPr>
          <w:rFonts w:cs="Traditional Arabic"/>
          <w:b/>
          <w:bCs/>
          <w:sz w:val="48"/>
          <w:szCs w:val="48"/>
          <w:rtl/>
        </w:rPr>
      </w:pPr>
    </w:p>
    <w:p w:rsidR="00583959" w:rsidRPr="00EA2C55" w:rsidRDefault="00C73D65" w:rsidP="001A54E2">
      <w:pPr>
        <w:bidi/>
        <w:spacing w:after="0" w:line="240" w:lineRule="auto"/>
        <w:jc w:val="center"/>
        <w:rPr>
          <w:sz w:val="48"/>
          <w:szCs w:val="48"/>
          <w:rtl/>
        </w:rPr>
      </w:pPr>
      <w:r w:rsidRPr="00EA2C55">
        <w:rPr>
          <w:rFonts w:cs="Traditional Arabic" w:hint="cs"/>
          <w:b/>
          <w:bCs/>
          <w:sz w:val="48"/>
          <w:szCs w:val="48"/>
          <w:rtl/>
        </w:rPr>
        <w:t>السي</w:t>
      </w:r>
      <w:r w:rsidR="001A54E2">
        <w:rPr>
          <w:rFonts w:cs="Traditional Arabic" w:hint="cs"/>
          <w:b/>
          <w:bCs/>
          <w:sz w:val="48"/>
          <w:szCs w:val="48"/>
          <w:rtl/>
        </w:rPr>
        <w:t>ـــــــــــــــ</w:t>
      </w:r>
      <w:r w:rsidRPr="00EA2C55">
        <w:rPr>
          <w:rFonts w:cs="Traditional Arabic" w:hint="cs"/>
          <w:b/>
          <w:bCs/>
          <w:sz w:val="48"/>
          <w:szCs w:val="48"/>
          <w:rtl/>
        </w:rPr>
        <w:t>رة ال</w:t>
      </w:r>
      <w:r w:rsidR="001A54E2">
        <w:rPr>
          <w:rFonts w:cs="Traditional Arabic" w:hint="cs"/>
          <w:b/>
          <w:bCs/>
          <w:sz w:val="48"/>
          <w:szCs w:val="48"/>
          <w:rtl/>
          <w:lang w:bidi="ar-DZ"/>
        </w:rPr>
        <w:t>ذاتيــــــــــــــــــــــة</w:t>
      </w:r>
      <w:r w:rsidR="001A54E2">
        <w:rPr>
          <w:rFonts w:cs="Traditional Arabic"/>
          <w:b/>
          <w:bCs/>
          <w:sz w:val="48"/>
          <w:szCs w:val="48"/>
        </w:rPr>
        <w:t xml:space="preserve">                                             </w:t>
      </w:r>
      <w:r w:rsidR="001A54E2" w:rsidRPr="001A54E2">
        <w:rPr>
          <w:rFonts w:cs="Traditional Arabic"/>
          <w:b/>
          <w:bCs/>
          <w:noProof/>
          <w:sz w:val="48"/>
          <w:szCs w:val="48"/>
          <w:rtl/>
        </w:rPr>
        <w:drawing>
          <wp:inline distT="0" distB="0" distL="0" distR="0">
            <wp:extent cx="1724025" cy="1714500"/>
            <wp:effectExtent l="19050" t="0" r="9525" b="0"/>
            <wp:docPr id="2" name="Image 1" descr="C:\Users\Asus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55" w:rsidRDefault="00EA2C55" w:rsidP="00962077">
      <w:pPr>
        <w:tabs>
          <w:tab w:val="left" w:pos="2241"/>
          <w:tab w:val="right" w:pos="9921"/>
        </w:tabs>
        <w:bidi/>
        <w:jc w:val="right"/>
        <w:rPr>
          <w:sz w:val="28"/>
          <w:szCs w:val="28"/>
        </w:rPr>
      </w:pPr>
    </w:p>
    <w:p w:rsidR="00C73D65" w:rsidRPr="0037448E" w:rsidRDefault="00D5209F" w:rsidP="00AB67E6">
      <w:pPr>
        <w:autoSpaceDE w:val="0"/>
        <w:autoSpaceDN w:val="0"/>
        <w:bidi/>
        <w:adjustRightInd w:val="0"/>
        <w:spacing w:before="24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أولا. </w:t>
      </w:r>
      <w:r w:rsidR="00A60DD6" w:rsidRPr="00A60DD6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معلومات شخصية</w:t>
      </w:r>
      <w:r w:rsidR="00EA2C55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C73D65">
        <w:rPr>
          <w:rFonts w:hint="cs"/>
          <w:sz w:val="28"/>
          <w:szCs w:val="28"/>
          <w:rtl/>
        </w:rPr>
        <w:t xml:space="preserve">    </w:t>
      </w:r>
      <w:r w:rsidR="00EA2C55">
        <w:rPr>
          <w:rFonts w:hint="cs"/>
          <w:sz w:val="28"/>
          <w:szCs w:val="28"/>
          <w:rtl/>
        </w:rPr>
        <w:t xml:space="preserve">   </w:t>
      </w:r>
      <w:r w:rsidR="00C73D65">
        <w:rPr>
          <w:rFonts w:hint="cs"/>
          <w:sz w:val="28"/>
          <w:szCs w:val="28"/>
          <w:rtl/>
        </w:rPr>
        <w:t xml:space="preserve">   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الاسم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مصطفى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 xml:space="preserve">      </w:t>
      </w:r>
      <w:r w:rsidR="00335026">
        <w:rPr>
          <w:rFonts w:ascii="Times New Roman" w:hAnsi="Times New Roman" w:cs="Times New Roman"/>
          <w:sz w:val="28"/>
          <w:szCs w:val="28"/>
        </w:rPr>
        <w:t>MUSTAPHA</w:t>
      </w:r>
    </w:p>
    <w:p w:rsidR="00320185" w:rsidRPr="00BD040A" w:rsidRDefault="00320185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  <w:rtl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اللقب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AE562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62077">
        <w:rPr>
          <w:rFonts w:ascii="Traditional Arabic" w:cs="Traditional Arabic" w:hint="cs"/>
          <w:b/>
          <w:bCs/>
          <w:sz w:val="32"/>
          <w:szCs w:val="32"/>
          <w:rtl/>
        </w:rPr>
        <w:t>بوشامة</w:t>
      </w:r>
      <w:r w:rsidR="004836A5" w:rsidRPr="00BD040A">
        <w:rPr>
          <w:rFonts w:ascii="Traditional Arabic" w:cs="Traditional Arabic"/>
          <w:sz w:val="32"/>
          <w:szCs w:val="32"/>
        </w:rPr>
        <w:t xml:space="preserve">  </w:t>
      </w:r>
      <w:r w:rsidR="00335026">
        <w:rPr>
          <w:rFonts w:ascii="Times New Roman" w:hAnsi="Times New Roman" w:cs="Times New Roman"/>
          <w:sz w:val="28"/>
          <w:szCs w:val="28"/>
        </w:rPr>
        <w:t>BOUCHAMA</w:t>
      </w:r>
      <w:r w:rsidR="004836A5" w:rsidRPr="00BD040A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6A5" w:rsidRPr="00BD040A">
        <w:rPr>
          <w:rFonts w:ascii="Traditional Arabic" w:cs="Traditional Arabic"/>
          <w:sz w:val="32"/>
          <w:szCs w:val="32"/>
        </w:rPr>
        <w:t xml:space="preserve">    </w:t>
      </w:r>
    </w:p>
    <w:p w:rsidR="00320185" w:rsidRPr="00BD040A" w:rsidRDefault="00320185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تاريخ ومكان الازدياد :</w:t>
      </w:r>
      <w:r w:rsidR="00962077">
        <w:rPr>
          <w:rFonts w:cs="Traditional Arabic" w:hint="cs"/>
          <w:sz w:val="32"/>
          <w:szCs w:val="32"/>
          <w:rtl/>
        </w:rPr>
        <w:t>16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962077">
        <w:rPr>
          <w:rFonts w:cs="Traditional Arabic" w:hint="cs"/>
          <w:sz w:val="32"/>
          <w:szCs w:val="32"/>
          <w:rtl/>
        </w:rPr>
        <w:t>جويلية</w:t>
      </w:r>
      <w:r w:rsidRPr="00BD040A">
        <w:rPr>
          <w:rFonts w:cs="Traditional Arabic" w:hint="cs"/>
          <w:sz w:val="32"/>
          <w:szCs w:val="32"/>
          <w:rtl/>
        </w:rPr>
        <w:t xml:space="preserve"> 19</w:t>
      </w:r>
      <w:r w:rsidR="00962077">
        <w:rPr>
          <w:rFonts w:cs="Traditional Arabic" w:hint="cs"/>
          <w:sz w:val="32"/>
          <w:szCs w:val="32"/>
          <w:rtl/>
        </w:rPr>
        <w:t>75</w:t>
      </w:r>
      <w:r w:rsidRPr="00BD040A">
        <w:rPr>
          <w:rFonts w:cs="Traditional Arabic" w:hint="cs"/>
          <w:sz w:val="32"/>
          <w:szCs w:val="32"/>
          <w:rtl/>
        </w:rPr>
        <w:t xml:space="preserve"> </w:t>
      </w:r>
      <w:r w:rsidR="00EA5034">
        <w:rPr>
          <w:rFonts w:cs="Traditional Arabic" w:hint="cs"/>
          <w:sz w:val="32"/>
          <w:szCs w:val="32"/>
          <w:rtl/>
        </w:rPr>
        <w:t>ب</w:t>
      </w:r>
      <w:r w:rsidR="00962077">
        <w:rPr>
          <w:rFonts w:cs="Traditional Arabic" w:hint="cs"/>
          <w:sz w:val="32"/>
          <w:szCs w:val="32"/>
          <w:rtl/>
        </w:rPr>
        <w:t>الجزائر</w:t>
      </w:r>
      <w:r w:rsidR="00EA5034">
        <w:rPr>
          <w:rFonts w:cs="Traditional Arabic" w:hint="cs"/>
          <w:sz w:val="32"/>
          <w:szCs w:val="32"/>
          <w:rtl/>
        </w:rPr>
        <w:t xml:space="preserve"> العاصمة</w:t>
      </w:r>
    </w:p>
    <w:p w:rsidR="009917BC" w:rsidRPr="00BD040A" w:rsidRDefault="009917BC" w:rsidP="00A74648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الحالة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العائلية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متزوج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وأب</w:t>
      </w:r>
      <w:r w:rsidRPr="00BD040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74648">
        <w:rPr>
          <w:rFonts w:ascii="Traditional Arabic" w:cs="Traditional Arabic" w:hint="cs"/>
          <w:sz w:val="32"/>
          <w:szCs w:val="32"/>
          <w:rtl/>
          <w:lang w:bidi="ar-DZ"/>
        </w:rPr>
        <w:t>لثلاثة أطفال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9917BC" w:rsidRPr="00BD040A" w:rsidRDefault="009917BC" w:rsidP="00D5209F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الجنسية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="00027C41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جزائرية</w:t>
      </w:r>
      <w:r w:rsidRPr="00BD040A">
        <w:rPr>
          <w:rFonts w:ascii="Traditional Arabic" w:cs="Traditional Arabic"/>
          <w:sz w:val="32"/>
          <w:szCs w:val="32"/>
        </w:rPr>
        <w:t>.</w:t>
      </w:r>
    </w:p>
    <w:p w:rsidR="009917BC" w:rsidRPr="00BD040A" w:rsidRDefault="009917BC" w:rsidP="00EA5034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الهاتف :</w:t>
      </w:r>
      <w:r w:rsidR="004D23B0">
        <w:rPr>
          <w:rFonts w:cs="Traditional Arabic" w:hint="cs"/>
          <w:sz w:val="32"/>
          <w:szCs w:val="32"/>
          <w:rtl/>
        </w:rPr>
        <w:t>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EA5034">
        <w:rPr>
          <w:rFonts w:cs="Traditional Arabic" w:hint="cs"/>
          <w:sz w:val="32"/>
          <w:szCs w:val="32"/>
          <w:rtl/>
        </w:rPr>
        <w:t>550691696</w:t>
      </w:r>
      <w:r w:rsidR="00A74648">
        <w:rPr>
          <w:rFonts w:cs="Traditional Arabic" w:hint="cs"/>
          <w:sz w:val="32"/>
          <w:szCs w:val="32"/>
          <w:rtl/>
        </w:rPr>
        <w:t xml:space="preserve"> /0</w:t>
      </w:r>
      <w:r w:rsidR="00675DAA">
        <w:rPr>
          <w:rFonts w:cs="Traditional Arabic" w:hint="cs"/>
          <w:sz w:val="32"/>
          <w:szCs w:val="32"/>
          <w:rtl/>
        </w:rPr>
        <w:t>0213</w:t>
      </w:r>
      <w:r w:rsidR="00A74648">
        <w:rPr>
          <w:rFonts w:cs="Traditional Arabic" w:hint="cs"/>
          <w:sz w:val="32"/>
          <w:szCs w:val="32"/>
          <w:rtl/>
        </w:rPr>
        <w:t>554776762</w:t>
      </w:r>
    </w:p>
    <w:p w:rsidR="009917BC" w:rsidRPr="00BD040A" w:rsidRDefault="009917BC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cs="Traditional Arabic"/>
          <w:sz w:val="32"/>
          <w:szCs w:val="32"/>
          <w:rtl/>
        </w:rPr>
      </w:pPr>
      <w:r w:rsidRPr="00BD040A">
        <w:rPr>
          <w:rFonts w:cs="Traditional Arabic" w:hint="cs"/>
          <w:sz w:val="32"/>
          <w:szCs w:val="32"/>
          <w:rtl/>
        </w:rPr>
        <w:t>البريد الالكتروني :</w:t>
      </w:r>
      <w:r w:rsidR="00335026">
        <w:rPr>
          <w:rFonts w:cs="Traditional Arabic"/>
          <w:sz w:val="28"/>
          <w:szCs w:val="28"/>
          <w:lang w:bidi="ar-DZ"/>
        </w:rPr>
        <w:t>boumut75</w:t>
      </w:r>
      <w:r w:rsidRPr="00BD040A">
        <w:rPr>
          <w:rFonts w:cs="Traditional Arabic"/>
          <w:sz w:val="28"/>
          <w:szCs w:val="28"/>
          <w:lang w:bidi="ar-DZ"/>
        </w:rPr>
        <w:t>@yahoo.fr</w:t>
      </w:r>
      <w:r w:rsidRPr="00BD040A">
        <w:rPr>
          <w:rFonts w:cs="Traditional Arabic" w:hint="cs"/>
          <w:sz w:val="28"/>
          <w:szCs w:val="28"/>
          <w:rtl/>
          <w:lang w:val="en-US" w:bidi="ar-DZ"/>
        </w:rPr>
        <w:t xml:space="preserve">   </w:t>
      </w:r>
      <w:r w:rsidRPr="00BD040A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BD040A" w:rsidRPr="00BD040A" w:rsidRDefault="009917BC" w:rsidP="00F513A2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>المهنة</w:t>
      </w:r>
      <w:r w:rsidRPr="00BD040A">
        <w:rPr>
          <w:rFonts w:ascii="Traditional Arabic" w:cs="Traditional Arabic"/>
          <w:sz w:val="32"/>
          <w:szCs w:val="32"/>
        </w:rPr>
        <w:t xml:space="preserve">: </w:t>
      </w:r>
      <w:r w:rsidRPr="00BD040A">
        <w:rPr>
          <w:rFonts w:ascii="Traditional Arabic" w:cs="Traditional Arabic" w:hint="cs"/>
          <w:sz w:val="32"/>
          <w:szCs w:val="32"/>
          <w:rtl/>
        </w:rPr>
        <w:t>أستاذ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4836A5" w:rsidRPr="00BD040A">
        <w:rPr>
          <w:rFonts w:ascii="Traditional Arabic" w:cs="Traditional Arabic" w:hint="cs"/>
          <w:sz w:val="32"/>
          <w:szCs w:val="32"/>
          <w:rtl/>
        </w:rPr>
        <w:t>محاضر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="00F513A2">
        <w:rPr>
          <w:rFonts w:ascii="Traditional Arabic" w:cs="Traditional Arabic" w:hint="cs"/>
          <w:sz w:val="32"/>
          <w:szCs w:val="32"/>
          <w:rtl/>
        </w:rPr>
        <w:t>أ</w:t>
      </w:r>
      <w:r w:rsidR="00AE17B4">
        <w:rPr>
          <w:rFonts w:ascii="Traditional Arabic" w:cs="Traditional Arabic" w:hint="cs"/>
          <w:sz w:val="32"/>
          <w:szCs w:val="32"/>
          <w:rtl/>
        </w:rPr>
        <w:t>"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بكلية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و</w:t>
      </w:r>
      <w:r w:rsidR="00335026">
        <w:rPr>
          <w:rFonts w:ascii="Traditional Arabic" w:cs="Traditional Arabic" w:hint="cs"/>
          <w:sz w:val="32"/>
          <w:szCs w:val="32"/>
          <w:rtl/>
          <w:lang w:bidi="ar-DZ"/>
        </w:rPr>
        <w:t xml:space="preserve"> التجارية و</w:t>
      </w:r>
      <w:r w:rsidRPr="00BD040A">
        <w:rPr>
          <w:rFonts w:ascii="Traditional Arabic" w:cs="Traditional Arabic" w:hint="cs"/>
          <w:sz w:val="32"/>
          <w:szCs w:val="32"/>
          <w:rtl/>
        </w:rPr>
        <w:t>علوم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التسيير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،</w:t>
      </w:r>
      <w:r w:rsidR="00B34F19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cs="Traditional Arabic" w:hint="cs"/>
          <w:sz w:val="32"/>
          <w:szCs w:val="32"/>
          <w:rtl/>
        </w:rPr>
        <w:t>جامعة</w:t>
      </w:r>
      <w:r w:rsidRPr="00BD040A">
        <w:rPr>
          <w:rFonts w:ascii="Traditional Arabic" w:cs="Traditional Arabic"/>
          <w:sz w:val="32"/>
          <w:szCs w:val="32"/>
        </w:rPr>
        <w:t xml:space="preserve"> </w:t>
      </w:r>
      <w:r w:rsidR="00BD040A" w:rsidRPr="00BD040A">
        <w:rPr>
          <w:rFonts w:ascii="Traditional Arabic" w:cs="Traditional Arabic" w:hint="cs"/>
          <w:sz w:val="32"/>
          <w:szCs w:val="32"/>
          <w:rtl/>
        </w:rPr>
        <w:t>البليدة</w:t>
      </w:r>
      <w:r w:rsidR="00335026">
        <w:rPr>
          <w:rFonts w:ascii="Traditional Arabic" w:cs="Traditional Arabic" w:hint="cs"/>
          <w:sz w:val="32"/>
          <w:szCs w:val="32"/>
          <w:rtl/>
        </w:rPr>
        <w:t>- 2 -</w:t>
      </w:r>
    </w:p>
    <w:p w:rsidR="00BD040A" w:rsidRDefault="00BD040A" w:rsidP="00335026">
      <w:pPr>
        <w:numPr>
          <w:ilvl w:val="0"/>
          <w:numId w:val="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line="240" w:lineRule="auto"/>
        <w:ind w:left="651" w:hanging="291"/>
        <w:jc w:val="both"/>
        <w:rPr>
          <w:rFonts w:ascii="Traditional Arabic" w:cs="Traditional Arabic"/>
          <w:sz w:val="32"/>
          <w:szCs w:val="32"/>
        </w:rPr>
      </w:pPr>
      <w:r w:rsidRPr="00BD040A">
        <w:rPr>
          <w:rFonts w:ascii="Traditional Arabic" w:cs="Traditional Arabic" w:hint="cs"/>
          <w:sz w:val="32"/>
          <w:szCs w:val="32"/>
          <w:rtl/>
        </w:rPr>
        <w:t xml:space="preserve">العنوان: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55حي شاربوني 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سعيد حمدين ، </w:t>
      </w:r>
      <w:r w:rsidR="00335026">
        <w:rPr>
          <w:rFonts w:ascii="Traditional Arabic" w:cs="Traditional Arabic" w:hint="cs"/>
          <w:sz w:val="32"/>
          <w:szCs w:val="32"/>
          <w:rtl/>
        </w:rPr>
        <w:t>بئرخادم</w:t>
      </w:r>
      <w:r w:rsidR="00A74648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cs="Traditional Arabic" w:hint="cs"/>
          <w:sz w:val="32"/>
          <w:szCs w:val="32"/>
          <w:rtl/>
        </w:rPr>
        <w:t xml:space="preserve"> الجزائر</w:t>
      </w:r>
      <w:r w:rsidRPr="00BD040A">
        <w:rPr>
          <w:rFonts w:ascii="Traditional Arabic" w:cs="Traditional Arabic" w:hint="cs"/>
          <w:sz w:val="32"/>
          <w:szCs w:val="32"/>
          <w:rtl/>
        </w:rPr>
        <w:t>.</w:t>
      </w:r>
    </w:p>
    <w:p w:rsidR="00DE75B9" w:rsidRPr="00DE75B9" w:rsidRDefault="00D5209F" w:rsidP="00EA2C55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ثانيا. </w:t>
      </w:r>
      <w:r w:rsidR="00DE75B9" w:rsidRPr="00DE75B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التدرج العلمي والشهادات</w:t>
      </w:r>
    </w:p>
    <w:p w:rsidR="00BD040A" w:rsidRPr="00BD040A" w:rsidRDefault="00AE17B4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شهادة ال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بكالوريا</w:t>
      </w:r>
      <w:r w:rsidR="00BD040A"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B03AA">
        <w:rPr>
          <w:rFonts w:ascii="Traditional Arabic" w:hAnsi="Traditional Arabic" w:cs="Traditional Arabic" w:hint="cs"/>
          <w:sz w:val="32"/>
          <w:szCs w:val="32"/>
          <w:rtl/>
        </w:rPr>
        <w:t xml:space="preserve">شعبة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علوم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93</w:t>
      </w:r>
      <w:r w:rsidR="00BD040A"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الليسانس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AE17B4">
        <w:rPr>
          <w:rFonts w:ascii="Traditional Arabic" w:hAnsi="Traditional Arabic" w:cs="Traditional Arabic" w:hint="cs"/>
          <w:sz w:val="32"/>
          <w:szCs w:val="32"/>
          <w:rtl/>
        </w:rPr>
        <w:t>العلوم 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19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9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7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Pr="00BD040A" w:rsidRDefault="00BD040A" w:rsidP="00335026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>شهادة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الماجستير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027C41"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027C4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تخصص</w:t>
      </w:r>
      <w:r w:rsidR="00027C41" w:rsidRPr="00027C4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جامعة</w:t>
      </w:r>
      <w:r w:rsidRPr="00BD040A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الجزائر،</w:t>
      </w:r>
      <w:r w:rsidR="00CB6BE9">
        <w:rPr>
          <w:rFonts w:ascii="Traditional Arabic" w:hAnsi="Traditional Arabic" w:cs="Traditional Arabic" w:hint="cs"/>
          <w:sz w:val="32"/>
          <w:szCs w:val="32"/>
          <w:rtl/>
        </w:rPr>
        <w:t xml:space="preserve"> 200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D040A" w:rsidRDefault="00BD040A" w:rsidP="00DB6857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شهادة </w:t>
      </w:r>
      <w:r w:rsidR="00DB685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دكتوراه علوم في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علوم 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>الاقتصادية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تخصص</w:t>
      </w:r>
      <w:r w:rsidR="00C97E1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35026">
        <w:rPr>
          <w:rFonts w:ascii="Traditional Arabic" w:hAnsi="Traditional Arabic" w:cs="Traditional Arabic" w:hint="cs"/>
          <w:sz w:val="32"/>
          <w:szCs w:val="32"/>
          <w:rtl/>
        </w:rPr>
        <w:t>اقتصاد قياسي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>، جامعة الجزائر 3،</w:t>
      </w:r>
      <w:r w:rsidR="00991608">
        <w:rPr>
          <w:rFonts w:ascii="Traditional Arabic" w:hAnsi="Traditional Arabic" w:cs="Traditional Arabic" w:hint="cs"/>
          <w:sz w:val="32"/>
          <w:szCs w:val="32"/>
          <w:rtl/>
        </w:rPr>
        <w:t>ديسمبر</w:t>
      </w:r>
      <w:r w:rsidRPr="00BD040A">
        <w:rPr>
          <w:rFonts w:ascii="Traditional Arabic" w:hAnsi="Traditional Arabic" w:cs="Traditional Arabic"/>
          <w:sz w:val="32"/>
          <w:szCs w:val="32"/>
          <w:rtl/>
        </w:rPr>
        <w:t xml:space="preserve"> 2012.</w:t>
      </w:r>
    </w:p>
    <w:p w:rsidR="00A74648" w:rsidRPr="00BD040A" w:rsidRDefault="00A74648" w:rsidP="003A32CE">
      <w:pPr>
        <w:numPr>
          <w:ilvl w:val="0"/>
          <w:numId w:val="6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651" w:hanging="291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شهادة التأهيل الجامعي لرتبة أستاذ محاضر </w:t>
      </w:r>
      <w:r w:rsidR="003A32CE">
        <w:rPr>
          <w:rFonts w:ascii="Traditional Arabic" w:cs="Traditional Arabic" w:hint="cs"/>
          <w:sz w:val="32"/>
          <w:szCs w:val="32"/>
          <w:rtl/>
        </w:rPr>
        <w:t>"أ"</w:t>
      </w:r>
      <w:r w:rsidR="00991608">
        <w:rPr>
          <w:rFonts w:ascii="Traditional Arabic" w:cs="Traditional Arabic" w:hint="cs"/>
          <w:sz w:val="32"/>
          <w:szCs w:val="32"/>
          <w:rtl/>
        </w:rPr>
        <w:t xml:space="preserve"> ماي</w:t>
      </w:r>
      <w:r w:rsidR="003A32CE" w:rsidRPr="00BD040A">
        <w:rPr>
          <w:rFonts w:asci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2014</w:t>
      </w:r>
    </w:p>
    <w:p w:rsidR="00AB67E6" w:rsidRDefault="00AB67E6" w:rsidP="00AE17B4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AB67E6" w:rsidRDefault="00AB67E6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BD040A" w:rsidRDefault="00D5209F" w:rsidP="00AB67E6">
      <w:p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ثالثا. </w:t>
      </w:r>
      <w:r w:rsidR="0014069B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المسار المهني </w:t>
      </w:r>
      <w:r w:rsidR="000A297D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والعضوية في الهيئات البيداغوجية والإدارية</w:t>
      </w:r>
      <w:r w:rsidR="00B34F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والعلمية</w:t>
      </w:r>
    </w:p>
    <w:p w:rsidR="00B34F19" w:rsidRPr="00B34F19" w:rsidRDefault="00B34F19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before="240" w:after="0" w:line="240" w:lineRule="auto"/>
        <w:jc w:val="both"/>
        <w:rPr>
          <w:rFonts w:ascii="Traditional Arabic" w:cs="Traditional Arabic"/>
          <w:b/>
          <w:bCs/>
          <w:i/>
          <w:iCs/>
          <w:sz w:val="44"/>
          <w:szCs w:val="44"/>
          <w:u w:val="single"/>
        </w:rPr>
      </w:pPr>
      <w:r w:rsidRPr="00B34F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المسار المهني</w:t>
      </w:r>
    </w:p>
    <w:p w:rsidR="000A297D" w:rsidRDefault="000A297D" w:rsidP="007C5F7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مؤقت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 وعلوم التسيير بجامعة </w:t>
      </w:r>
      <w:r w:rsidR="00C97E11">
        <w:rPr>
          <w:rFonts w:ascii="Traditional Arabic" w:cs="Traditional Arabic" w:hint="cs"/>
          <w:sz w:val="32"/>
          <w:szCs w:val="32"/>
          <w:rtl/>
        </w:rPr>
        <w:t xml:space="preserve">البليدة </w:t>
      </w:r>
      <w:r>
        <w:rPr>
          <w:rFonts w:ascii="Traditional Arabic" w:cs="Traditional Arabic" w:hint="cs"/>
          <w:sz w:val="32"/>
          <w:szCs w:val="32"/>
          <w:rtl/>
        </w:rPr>
        <w:t xml:space="preserve">من </w:t>
      </w:r>
      <w:r w:rsidR="00C97E11">
        <w:rPr>
          <w:rFonts w:ascii="Traditional Arabic" w:cs="Traditional Arabic" w:hint="cs"/>
          <w:sz w:val="32"/>
          <w:szCs w:val="32"/>
          <w:rtl/>
        </w:rPr>
        <w:t>200</w:t>
      </w:r>
      <w:r w:rsidR="009A452E">
        <w:rPr>
          <w:rFonts w:ascii="Traditional Arabic" w:cs="Traditional Arabic" w:hint="cs"/>
          <w:sz w:val="32"/>
          <w:szCs w:val="32"/>
          <w:rtl/>
        </w:rPr>
        <w:t>2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0A297D" w:rsidRDefault="000A297D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>أستاذ دائم</w:t>
      </w:r>
      <w:r>
        <w:rPr>
          <w:rFonts w:ascii="Traditional Arabic" w:cs="Traditional Arabic" w:hint="cs"/>
          <w:sz w:val="32"/>
          <w:szCs w:val="32"/>
          <w:rtl/>
        </w:rPr>
        <w:t xml:space="preserve"> بكلية العلوم الاقتصادية</w:t>
      </w:r>
      <w:r w:rsidR="00DE75B9">
        <w:rPr>
          <w:rFonts w:cs="Traditional Arabic" w:hint="cs"/>
          <w:sz w:val="32"/>
          <w:szCs w:val="32"/>
          <w:rtl/>
          <w:lang w:val="en-US" w:bidi="ar-DZ"/>
        </w:rPr>
        <w:t xml:space="preserve"> والتجارية</w:t>
      </w:r>
      <w:r>
        <w:rPr>
          <w:rFonts w:ascii="Traditional Arabic" w:cs="Traditional Arabic" w:hint="cs"/>
          <w:sz w:val="32"/>
          <w:szCs w:val="32"/>
          <w:rtl/>
        </w:rPr>
        <w:t xml:space="preserve"> وعلوم التسيير بجامعة سعد دحلب</w:t>
      </w:r>
      <w:r w:rsidR="003A32CE">
        <w:rPr>
          <w:rFonts w:ascii="Traditional Arabic" w:cs="Traditional Arabic" w:hint="cs"/>
          <w:sz w:val="32"/>
          <w:szCs w:val="32"/>
          <w:rtl/>
        </w:rPr>
        <w:t xml:space="preserve">(حاليا </w:t>
      </w:r>
      <w:r>
        <w:rPr>
          <w:rFonts w:ascii="Traditional Arabic" w:cs="Traditional Arabic" w:hint="cs"/>
          <w:sz w:val="32"/>
          <w:szCs w:val="32"/>
          <w:rtl/>
        </w:rPr>
        <w:t>البليدة</w:t>
      </w:r>
      <w:r w:rsidR="003A32CE">
        <w:rPr>
          <w:rFonts w:ascii="Traditional Arabic" w:cs="Traditional Arabic" w:hint="cs"/>
          <w:sz w:val="32"/>
          <w:szCs w:val="32"/>
          <w:rtl/>
        </w:rPr>
        <w:t>2)</w:t>
      </w:r>
      <w:r>
        <w:rPr>
          <w:rFonts w:ascii="Traditional Arabic" w:cs="Traditional Arabic" w:hint="cs"/>
          <w:sz w:val="32"/>
          <w:szCs w:val="32"/>
          <w:rtl/>
        </w:rPr>
        <w:t xml:space="preserve"> منذ </w:t>
      </w:r>
      <w:r w:rsidR="00030359">
        <w:rPr>
          <w:rFonts w:ascii="Traditional Arabic" w:cs="Traditional Arabic" w:hint="cs"/>
          <w:sz w:val="32"/>
          <w:szCs w:val="32"/>
          <w:rtl/>
        </w:rPr>
        <w:t>0</w:t>
      </w:r>
      <w:r w:rsidR="009A452E">
        <w:rPr>
          <w:rFonts w:ascii="Traditional Arabic" w:cs="Traditional Arabic" w:hint="cs"/>
          <w:sz w:val="32"/>
          <w:szCs w:val="32"/>
          <w:rtl/>
        </w:rPr>
        <w:t>9</w:t>
      </w:r>
      <w:r>
        <w:rPr>
          <w:rFonts w:ascii="Traditional Arabic" w:cs="Traditional Arabic" w:hint="cs"/>
          <w:sz w:val="32"/>
          <w:szCs w:val="32"/>
          <w:rtl/>
        </w:rPr>
        <w:t>/</w:t>
      </w:r>
      <w:r w:rsidR="009A452E">
        <w:rPr>
          <w:rFonts w:ascii="Traditional Arabic" w:cs="Traditional Arabic" w:hint="cs"/>
          <w:sz w:val="32"/>
          <w:szCs w:val="32"/>
          <w:rtl/>
        </w:rPr>
        <w:t>10</w:t>
      </w:r>
      <w:r>
        <w:rPr>
          <w:rFonts w:ascii="Traditional Arabic" w:cs="Traditional Arabic" w:hint="cs"/>
          <w:sz w:val="32"/>
          <w:szCs w:val="32"/>
          <w:rtl/>
        </w:rPr>
        <w:t>/200</w:t>
      </w:r>
      <w:r w:rsidR="009A452E">
        <w:rPr>
          <w:rFonts w:ascii="Traditional Arabic" w:cs="Traditional Arabic" w:hint="cs"/>
          <w:sz w:val="32"/>
          <w:szCs w:val="32"/>
          <w:rtl/>
        </w:rPr>
        <w:t>4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FD18C7">
        <w:rPr>
          <w:rFonts w:ascii="Traditional Arabic" w:cs="Traditional Arabic" w:hint="cs"/>
          <w:sz w:val="32"/>
          <w:szCs w:val="32"/>
          <w:rtl/>
        </w:rPr>
        <w:t>إلى</w:t>
      </w:r>
      <w:r>
        <w:rPr>
          <w:rFonts w:ascii="Traditional Arabic" w:cs="Traditional Arabic" w:hint="cs"/>
          <w:sz w:val="32"/>
          <w:szCs w:val="32"/>
          <w:rtl/>
        </w:rPr>
        <w:t xml:space="preserve"> غاية يومنا هذا.</w:t>
      </w:r>
    </w:p>
    <w:p w:rsidR="00B34F19" w:rsidRPr="00466529" w:rsidRDefault="00567A74" w:rsidP="00AE17B4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العضوية في الهيئات البيداغوجية </w:t>
      </w:r>
      <w:r w:rsidR="00355B04" w:rsidRPr="00567A74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والإدارية</w:t>
      </w:r>
    </w:p>
    <w:p w:rsidR="00BD040A" w:rsidRPr="00A014A6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المجلس التأديبي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لكلية العلوم الاقتصادية والتجارية وعلوم التسيير خلال السنة الجامعية 2006/2007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A014A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رئيس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الترميز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في مسابقة الماجستير للسنة الجامعية</w:t>
      </w:r>
      <w:r w:rsidRPr="00A014A6">
        <w:rPr>
          <w:rFonts w:ascii="Traditional Arabic" w:cs="Traditional Arabic"/>
          <w:sz w:val="32"/>
          <w:szCs w:val="32"/>
        </w:rPr>
        <w:t xml:space="preserve"> </w:t>
      </w:r>
      <w:r w:rsidRPr="00A014A6">
        <w:rPr>
          <w:rFonts w:ascii="Traditional Arabic" w:cs="Traditional Arabic" w:hint="cs"/>
          <w:sz w:val="32"/>
          <w:szCs w:val="32"/>
          <w:rtl/>
          <w:lang w:bidi="ar-DZ"/>
        </w:rPr>
        <w:t xml:space="preserve"> 2007/2008</w:t>
      </w:r>
      <w:r>
        <w:rPr>
          <w:rFonts w:ascii="Traditional Arabic" w:cs="Traditional Arabic" w:hint="cs"/>
          <w:sz w:val="32"/>
          <w:szCs w:val="32"/>
          <w:rtl/>
          <w:lang w:bidi="ar-DZ"/>
        </w:rPr>
        <w:t>.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 </w:t>
      </w:r>
    </w:p>
    <w:p w:rsidR="009A452E" w:rsidRDefault="009A452E" w:rsidP="009A452E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رئيس قسم 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من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3210F6">
        <w:rPr>
          <w:rFonts w:ascii="Traditional Arabic" w:cs="Traditional Arabic" w:hint="cs"/>
          <w:sz w:val="32"/>
          <w:szCs w:val="32"/>
          <w:rtl/>
        </w:rPr>
        <w:t>06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ماي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>
        <w:rPr>
          <w:rFonts w:ascii="Traditional Arabic" w:cs="Traditional Arabic" w:hint="cs"/>
          <w:sz w:val="32"/>
          <w:szCs w:val="32"/>
          <w:rtl/>
        </w:rPr>
        <w:t>18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sz w:val="32"/>
          <w:szCs w:val="32"/>
          <w:rtl/>
        </w:rPr>
        <w:t>سبتمبر</w:t>
      </w:r>
      <w:r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>
        <w:rPr>
          <w:rFonts w:ascii="Traditional Arabic" w:cs="Traditional Arabic" w:hint="cs"/>
          <w:sz w:val="32"/>
          <w:szCs w:val="32"/>
          <w:rtl/>
        </w:rPr>
        <w:t>13</w:t>
      </w:r>
      <w:r w:rsidRPr="00D3688E">
        <w:rPr>
          <w:rFonts w:ascii="Traditional Arabic" w:cs="Traditional Arabic" w:hint="cs"/>
          <w:sz w:val="32"/>
          <w:szCs w:val="32"/>
          <w:rtl/>
        </w:rPr>
        <w:t>.</w:t>
      </w:r>
    </w:p>
    <w:p w:rsidR="009A452E" w:rsidRDefault="009A452E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رئيس قسم 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 من 18 سبتمبر 2013 إلى غاية </w:t>
      </w:r>
      <w:r w:rsidR="00A74648">
        <w:rPr>
          <w:rFonts w:ascii="Traditional Arabic" w:cs="Traditional Arabic" w:hint="cs"/>
          <w:sz w:val="32"/>
          <w:szCs w:val="32"/>
          <w:rtl/>
        </w:rPr>
        <w:t>11فيفري 2014</w:t>
      </w:r>
    </w:p>
    <w:p w:rsidR="00A74648" w:rsidRPr="00D70794" w:rsidRDefault="00A74648" w:rsidP="00A7464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نائب العميد لما بعد التدرج و البحث العلمي و العلاقات الخارجية، </w:t>
      </w:r>
      <w:r w:rsidR="0080533E">
        <w:rPr>
          <w:rFonts w:ascii="Traditional Arabic" w:cs="Traditional Arabic" w:hint="cs"/>
          <w:b/>
          <w:bCs/>
          <w:sz w:val="32"/>
          <w:szCs w:val="32"/>
          <w:rtl/>
        </w:rPr>
        <w:t>ابتداء</w:t>
      </w:r>
      <w:r>
        <w:rPr>
          <w:rFonts w:ascii="Traditional Arabic" w:cs="Traditional Arabic" w:hint="cs"/>
          <w:b/>
          <w:bCs/>
          <w:sz w:val="32"/>
          <w:szCs w:val="32"/>
          <w:rtl/>
        </w:rPr>
        <w:t xml:space="preserve"> من 11 فيفري 2014 إلى غاية يومنا هذا</w:t>
      </w:r>
    </w:p>
    <w:p w:rsidR="00D70794" w:rsidRDefault="00D70794" w:rsidP="00D707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b/>
          <w:bCs/>
          <w:sz w:val="32"/>
          <w:szCs w:val="32"/>
          <w:rtl/>
          <w:lang w:bidi="ar-DZ"/>
        </w:rPr>
        <w:t>مسؤول شعبة العلوم الاقتصادية للتكوين في الدكتوراه للسنة الجامعية 2017-2018 و 2018-2019</w:t>
      </w:r>
    </w:p>
    <w:p w:rsidR="0014069B" w:rsidRDefault="0014069B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4836A5">
        <w:rPr>
          <w:rFonts w:ascii="Traditional Arabic" w:cs="Traditional Arabic" w:hint="cs"/>
          <w:sz w:val="32"/>
          <w:szCs w:val="32"/>
          <w:rtl/>
        </w:rPr>
        <w:t xml:space="preserve">في </w:t>
      </w:r>
      <w:r w:rsidRPr="00B34F19">
        <w:rPr>
          <w:rFonts w:ascii="Traditional Arabic" w:cs="Traditional Arabic" w:hint="cs"/>
          <w:b/>
          <w:bCs/>
          <w:sz w:val="32"/>
          <w:szCs w:val="32"/>
          <w:rtl/>
        </w:rPr>
        <w:t xml:space="preserve">اللجنة العلمية لقسم </w:t>
      </w:r>
      <w:r w:rsidR="009A452E">
        <w:rPr>
          <w:rFonts w:ascii="Traditional Arabic" w:cs="Traditional Arabic" w:hint="cs"/>
          <w:b/>
          <w:bCs/>
          <w:sz w:val="32"/>
          <w:szCs w:val="32"/>
          <w:rtl/>
        </w:rPr>
        <w:t>العلوم الاقتصادية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18سبتمبر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9A452E">
        <w:rPr>
          <w:rFonts w:ascii="Traditional Arabic" w:cs="Traditional Arabic" w:hint="cs"/>
          <w:sz w:val="32"/>
          <w:szCs w:val="32"/>
          <w:rtl/>
        </w:rPr>
        <w:t>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53234D">
        <w:rPr>
          <w:rFonts w:ascii="Traditional Arabic" w:cs="Traditional Arabic" w:hint="cs"/>
          <w:sz w:val="32"/>
          <w:szCs w:val="32"/>
          <w:rtl/>
        </w:rPr>
        <w:t>18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53234D">
        <w:rPr>
          <w:rFonts w:ascii="Traditional Arabic" w:cs="Traditional Arabic" w:hint="cs"/>
          <w:sz w:val="32"/>
          <w:szCs w:val="32"/>
          <w:rtl/>
        </w:rPr>
        <w:t>سبتمبر</w:t>
      </w:r>
      <w:r w:rsidR="0053234D" w:rsidRPr="00D3688E">
        <w:rPr>
          <w:rFonts w:ascii="Traditional Arabic" w:cs="Traditional Arabic" w:hint="cs"/>
          <w:sz w:val="32"/>
          <w:szCs w:val="32"/>
          <w:rtl/>
        </w:rPr>
        <w:t xml:space="preserve"> 20</w:t>
      </w:r>
      <w:r w:rsidR="0053234D">
        <w:rPr>
          <w:rFonts w:ascii="Traditional Arabic" w:cs="Traditional Arabic" w:hint="cs"/>
          <w:sz w:val="32"/>
          <w:szCs w:val="32"/>
          <w:rtl/>
        </w:rPr>
        <w:t>13</w:t>
      </w:r>
      <w:r w:rsidRPr="004836A5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14069B" w:rsidP="00C50B1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D5209F">
        <w:rPr>
          <w:rFonts w:ascii="Traditional Arabic" w:cs="Traditional Arabic" w:hint="cs"/>
          <w:b/>
          <w:bCs/>
          <w:sz w:val="32"/>
          <w:szCs w:val="32"/>
          <w:rtl/>
        </w:rPr>
        <w:t>المجلس العلمي للكلية</w:t>
      </w:r>
      <w:r>
        <w:rPr>
          <w:rFonts w:ascii="Traditional Arabic" w:cs="Traditional Arabic" w:hint="cs"/>
          <w:sz w:val="32"/>
          <w:szCs w:val="32"/>
          <w:rtl/>
        </w:rPr>
        <w:t xml:space="preserve"> من </w:t>
      </w:r>
      <w:r w:rsidR="009A452E">
        <w:rPr>
          <w:rFonts w:ascii="Traditional Arabic" w:cs="Traditional Arabic" w:hint="cs"/>
          <w:sz w:val="32"/>
          <w:szCs w:val="32"/>
          <w:rtl/>
        </w:rPr>
        <w:t>18 سبتمبر 2013</w:t>
      </w:r>
      <w:r>
        <w:rPr>
          <w:rFonts w:ascii="Traditional Arabic" w:cs="Traditional Arabic" w:hint="cs"/>
          <w:sz w:val="32"/>
          <w:szCs w:val="32"/>
          <w:rtl/>
        </w:rPr>
        <w:t xml:space="preserve"> إلى غاية </w:t>
      </w:r>
      <w:r w:rsidR="00C50B10">
        <w:rPr>
          <w:rFonts w:ascii="Traditional Arabic" w:cs="Traditional Arabic" w:hint="cs"/>
          <w:b/>
          <w:bCs/>
          <w:sz w:val="32"/>
          <w:szCs w:val="32"/>
          <w:rtl/>
        </w:rPr>
        <w:t>يومنا هذا</w:t>
      </w:r>
      <w:r>
        <w:rPr>
          <w:rFonts w:ascii="Traditional Arabic" w:cs="Traditional Arabic" w:hint="cs"/>
          <w:sz w:val="32"/>
          <w:szCs w:val="32"/>
          <w:rtl/>
        </w:rPr>
        <w:t>.</w:t>
      </w:r>
    </w:p>
    <w:p w:rsidR="00A014A6" w:rsidRPr="00A014A6" w:rsidRDefault="003210F6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3444CA">
        <w:rPr>
          <w:rFonts w:ascii="Traditional Arabic" w:cs="Traditional Arabic" w:hint="cs"/>
          <w:b/>
          <w:bCs/>
          <w:sz w:val="32"/>
          <w:szCs w:val="32"/>
          <w:rtl/>
        </w:rPr>
        <w:t>بلجنة الترتيب و التوجيه</w:t>
      </w:r>
      <w:r>
        <w:rPr>
          <w:rFonts w:ascii="Traditional Arabic" w:cs="Traditional Arabic" w:hint="cs"/>
          <w:sz w:val="32"/>
          <w:szCs w:val="32"/>
          <w:rtl/>
        </w:rPr>
        <w:t xml:space="preserve"> بالكلية للسنة الجامعية 2013/2014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14069B" w:rsidRDefault="009A452E" w:rsidP="00A014A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 w:rsidRPr="00A014A6">
        <w:rPr>
          <w:rFonts w:ascii="Traditional Arabic" w:cs="Traditional Arabic" w:hint="cs"/>
          <w:sz w:val="32"/>
          <w:szCs w:val="32"/>
          <w:rtl/>
        </w:rPr>
        <w:t xml:space="preserve"> عضو في </w:t>
      </w:r>
      <w:r w:rsidRPr="00A014A6">
        <w:rPr>
          <w:rFonts w:ascii="Traditional Arabic" w:cs="Traditional Arabic" w:hint="cs"/>
          <w:b/>
          <w:bCs/>
          <w:sz w:val="32"/>
          <w:szCs w:val="32"/>
          <w:rtl/>
        </w:rPr>
        <w:t>لجنة تصحيح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مسابقة الماجستير </w:t>
      </w:r>
      <w:r w:rsidR="00A014A6" w:rsidRPr="00A014A6">
        <w:rPr>
          <w:rFonts w:ascii="Traditional Arabic" w:cs="Traditional Arabic" w:hint="cs"/>
          <w:sz w:val="32"/>
          <w:szCs w:val="32"/>
          <w:rtl/>
        </w:rPr>
        <w:t xml:space="preserve"> الخاص </w:t>
      </w:r>
      <w:r w:rsidR="0053234D" w:rsidRPr="00A014A6">
        <w:rPr>
          <w:rFonts w:ascii="Traditional Arabic" w:cs="Traditional Arabic" w:hint="cs"/>
          <w:sz w:val="32"/>
          <w:szCs w:val="32"/>
          <w:rtl/>
        </w:rPr>
        <w:t>بامتحان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الإحصاء و </w:t>
      </w:r>
      <w:r w:rsidR="003E2D94" w:rsidRPr="00A014A6">
        <w:rPr>
          <w:rFonts w:ascii="Traditional Arabic" w:cs="Traditional Arabic" w:hint="cs"/>
          <w:sz w:val="32"/>
          <w:szCs w:val="32"/>
          <w:rtl/>
        </w:rPr>
        <w:t>الاحتمالات</w:t>
      </w:r>
      <w:r w:rsidRPr="00A014A6">
        <w:rPr>
          <w:rFonts w:ascii="Traditional Arabic" w:cs="Traditional Arabic" w:hint="cs"/>
          <w:sz w:val="32"/>
          <w:szCs w:val="32"/>
          <w:rtl/>
        </w:rPr>
        <w:t xml:space="preserve"> للسنة الجامعية 2012/2013</w:t>
      </w:r>
      <w:r w:rsidR="00A014A6">
        <w:rPr>
          <w:rFonts w:ascii="Traditional Arabic" w:cs="Traditional Arabic" w:hint="cs"/>
          <w:sz w:val="32"/>
          <w:szCs w:val="32"/>
          <w:rtl/>
        </w:rPr>
        <w:t>.</w:t>
      </w:r>
    </w:p>
    <w:p w:rsidR="003E2D94" w:rsidRDefault="003E2D94" w:rsidP="003E2D9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في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لجنة التحضير لمسابقة الدكتوراه الطور</w:t>
      </w:r>
      <w:r w:rsidR="00DB6857" w:rsidRPr="0080533E">
        <w:rPr>
          <w:rFonts w:ascii="Traditional Arabic" w:cs="Traditional Arabic" w:hint="cs"/>
          <w:b/>
          <w:bCs/>
          <w:sz w:val="32"/>
          <w:szCs w:val="32"/>
          <w:rtl/>
        </w:rPr>
        <w:t xml:space="preserve"> </w:t>
      </w:r>
      <w:r w:rsidR="00B300F8" w:rsidRPr="0080533E">
        <w:rPr>
          <w:rFonts w:ascii="Traditional Arabic" w:cs="Traditional Arabic" w:hint="cs"/>
          <w:b/>
          <w:bCs/>
          <w:sz w:val="32"/>
          <w:szCs w:val="32"/>
          <w:rtl/>
        </w:rPr>
        <w:t>الثالث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 سنة 2015/2016  ، 2016/2017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،2017/2018   ،2018/2019</w:t>
      </w:r>
    </w:p>
    <w:p w:rsidR="00C50B10" w:rsidRPr="003B0600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34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في </w:t>
      </w:r>
      <w:r w:rsidRPr="0080533E">
        <w:rPr>
          <w:rFonts w:ascii="Traditional Arabic" w:cs="Traditional Arabic" w:hint="cs"/>
          <w:b/>
          <w:bCs/>
          <w:sz w:val="32"/>
          <w:szCs w:val="32"/>
          <w:rtl/>
        </w:rPr>
        <w:t>أمانة مسابقة الدكتوراه للسنة الجامعية</w:t>
      </w:r>
      <w:r>
        <w:rPr>
          <w:rFonts w:ascii="Traditional Arabic" w:cs="Traditional Arabic" w:hint="cs"/>
          <w:sz w:val="32"/>
          <w:szCs w:val="32"/>
          <w:rtl/>
        </w:rPr>
        <w:t xml:space="preserve">  2015/2016   ، 2016/2017</w:t>
      </w:r>
    </w:p>
    <w:p w:rsidR="001B4719" w:rsidRPr="001E108A" w:rsidRDefault="001B4719" w:rsidP="001B7900">
      <w:pPr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>العضوية</w:t>
      </w:r>
      <w:r w:rsidR="00227D07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في مخابر و</w:t>
      </w:r>
      <w:r w:rsidRPr="001B4719">
        <w:rPr>
          <w:rFonts w:ascii="Simplified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فرق البحث </w:t>
      </w:r>
    </w:p>
    <w:p w:rsidR="00227D07" w:rsidRPr="006103C4" w:rsidRDefault="00227D07" w:rsidP="003B0600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</w:rPr>
      </w:pPr>
      <w:r w:rsidRPr="006103C4">
        <w:rPr>
          <w:rFonts w:ascii="Traditional Arabic" w:cs="Traditional Arabic" w:hint="cs"/>
          <w:sz w:val="32"/>
          <w:szCs w:val="32"/>
          <w:rtl/>
        </w:rPr>
        <w:t xml:space="preserve">عضو بمخبر 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المقاولة وتسيير الموارد البشرية والتنمية المستدامة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من 201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>1</w:t>
      </w:r>
      <w:r w:rsidRPr="006103C4">
        <w:rPr>
          <w:rFonts w:ascii="Traditional Arabic" w:cs="Traditional Arabic" w:hint="cs"/>
          <w:sz w:val="32"/>
          <w:szCs w:val="32"/>
          <w:rtl/>
        </w:rPr>
        <w:t xml:space="preserve"> إلى </w:t>
      </w:r>
      <w:r w:rsidR="006103C4" w:rsidRPr="006103C4">
        <w:rPr>
          <w:rFonts w:ascii="Traditional Arabic" w:cs="Traditional Arabic" w:hint="cs"/>
          <w:sz w:val="32"/>
          <w:szCs w:val="32"/>
          <w:rtl/>
        </w:rPr>
        <w:t xml:space="preserve">غاية </w:t>
      </w:r>
      <w:r w:rsidR="003B0600">
        <w:rPr>
          <w:rFonts w:ascii="Traditional Arabic" w:cs="Traditional Arabic" w:hint="cs"/>
          <w:sz w:val="32"/>
          <w:szCs w:val="32"/>
          <w:rtl/>
        </w:rPr>
        <w:t>2015/2016</w:t>
      </w:r>
      <w:r w:rsidRPr="006103C4">
        <w:rPr>
          <w:rFonts w:ascii="Traditional Arabic" w:cs="Traditional Arabic" w:hint="cs"/>
          <w:sz w:val="32"/>
          <w:szCs w:val="32"/>
          <w:rtl/>
        </w:rPr>
        <w:t>.</w:t>
      </w:r>
    </w:p>
    <w:p w:rsidR="001B4719" w:rsidRDefault="00050EAC" w:rsidP="00B300F8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عضو بفرقة بحث: </w:t>
      </w:r>
      <w:r w:rsidR="009A452E" w:rsidRPr="00A014A6">
        <w:rPr>
          <w:rFonts w:cs="Traditional Arabic" w:hint="cs"/>
          <w:sz w:val="32"/>
          <w:szCs w:val="32"/>
          <w:rtl/>
        </w:rPr>
        <w:t xml:space="preserve">العلاقة بين </w:t>
      </w:r>
      <w:r w:rsidR="00A014A6" w:rsidRPr="00A014A6">
        <w:rPr>
          <w:rFonts w:cs="Traditional Arabic" w:hint="cs"/>
          <w:sz w:val="32"/>
          <w:szCs w:val="32"/>
          <w:rtl/>
        </w:rPr>
        <w:t>البيئة والتنمية المستدامة، وأثرها على النمو الاقتصادي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تحت رقم:</w:t>
      </w:r>
      <w:r w:rsidR="00A014A6">
        <w:rPr>
          <w:rFonts w:cs="Traditional Arabic"/>
          <w:sz w:val="32"/>
          <w:szCs w:val="32"/>
          <w:lang w:val="en-US"/>
        </w:rPr>
        <w:t>M00420110022</w:t>
      </w:r>
      <w:r w:rsidR="001B4719" w:rsidRPr="00A23AC9">
        <w:rPr>
          <w:rFonts w:cs="Traditional Arabic"/>
          <w:sz w:val="32"/>
          <w:szCs w:val="32"/>
        </w:rPr>
        <w:t xml:space="preserve"> </w:t>
      </w:r>
      <w:r w:rsidR="001B4719" w:rsidRPr="00A23AC9">
        <w:rPr>
          <w:rFonts w:cs="Traditional Arabic" w:hint="cs"/>
          <w:sz w:val="32"/>
          <w:szCs w:val="32"/>
          <w:rtl/>
        </w:rPr>
        <w:t xml:space="preserve">من </w:t>
      </w:r>
      <w:r w:rsidR="00A014A6">
        <w:rPr>
          <w:rFonts w:cs="Traditional Arabic" w:hint="cs"/>
          <w:sz w:val="32"/>
          <w:szCs w:val="32"/>
          <w:rtl/>
        </w:rPr>
        <w:t>01/</w:t>
      </w:r>
      <w:r w:rsidR="00E377E3">
        <w:rPr>
          <w:rFonts w:cs="Traditional Arabic" w:hint="cs"/>
          <w:sz w:val="32"/>
          <w:szCs w:val="32"/>
          <w:rtl/>
        </w:rPr>
        <w:t>01/2012</w:t>
      </w:r>
      <w:r w:rsidR="001B4719" w:rsidRPr="00A23AC9">
        <w:rPr>
          <w:rFonts w:cs="Traditional Arabic" w:hint="cs"/>
          <w:sz w:val="32"/>
          <w:szCs w:val="32"/>
          <w:rtl/>
        </w:rPr>
        <w:t xml:space="preserve"> إلى </w:t>
      </w:r>
      <w:r w:rsidR="009A452E">
        <w:rPr>
          <w:rFonts w:cs="Traditional Arabic" w:hint="cs"/>
          <w:sz w:val="32"/>
          <w:szCs w:val="32"/>
          <w:rtl/>
        </w:rPr>
        <w:t xml:space="preserve">غاية </w:t>
      </w:r>
      <w:r w:rsidR="00B300F8">
        <w:rPr>
          <w:rFonts w:cs="Traditional Arabic" w:hint="cs"/>
          <w:sz w:val="32"/>
          <w:szCs w:val="32"/>
          <w:rtl/>
        </w:rPr>
        <w:t>2015</w:t>
      </w:r>
    </w:p>
    <w:p w:rsidR="00AB67E6" w:rsidRPr="00E377E3" w:rsidRDefault="009A452E" w:rsidP="001410F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cs="Traditional Arabic"/>
          <w:sz w:val="32"/>
          <w:szCs w:val="32"/>
        </w:rPr>
      </w:pPr>
      <w:r w:rsidRPr="00E377E3">
        <w:rPr>
          <w:rFonts w:cs="Traditional Arabic" w:hint="cs"/>
          <w:sz w:val="32"/>
          <w:szCs w:val="32"/>
          <w:rtl/>
        </w:rPr>
        <w:lastRenderedPageBreak/>
        <w:t>رئيس فرقة بحث</w:t>
      </w:r>
      <w:r w:rsidR="00E377E3" w:rsidRPr="00E377E3">
        <w:rPr>
          <w:rFonts w:cs="Traditional Arabic" w:hint="cs"/>
          <w:sz w:val="32"/>
          <w:szCs w:val="32"/>
          <w:rtl/>
        </w:rPr>
        <w:t xml:space="preserve"> رقم 0</w:t>
      </w:r>
      <w:r w:rsidR="001410F3">
        <w:rPr>
          <w:rFonts w:cs="Traditional Arabic" w:hint="cs"/>
          <w:sz w:val="32"/>
          <w:szCs w:val="32"/>
          <w:rtl/>
        </w:rPr>
        <w:t>4</w:t>
      </w:r>
      <w:r w:rsidRPr="00E377E3">
        <w:rPr>
          <w:rFonts w:cs="Traditional Arabic" w:hint="cs"/>
          <w:sz w:val="32"/>
          <w:szCs w:val="32"/>
          <w:rtl/>
        </w:rPr>
        <w:t xml:space="preserve"> بمخبر المقاولة </w:t>
      </w:r>
      <w:r w:rsidR="00E377E3" w:rsidRPr="00E377E3">
        <w:rPr>
          <w:rFonts w:cs="Traditional Arabic" w:hint="cs"/>
          <w:sz w:val="32"/>
          <w:szCs w:val="32"/>
          <w:rtl/>
        </w:rPr>
        <w:t>،</w:t>
      </w:r>
      <w:r w:rsidRPr="00E377E3">
        <w:rPr>
          <w:rFonts w:cs="Traditional Arabic" w:hint="cs"/>
          <w:sz w:val="32"/>
          <w:szCs w:val="32"/>
          <w:rtl/>
        </w:rPr>
        <w:t xml:space="preserve"> تسيير الموارد البشرية والتنمية</w:t>
      </w:r>
      <w:r w:rsidR="00E377E3" w:rsidRPr="00E377E3">
        <w:rPr>
          <w:rFonts w:cs="Traditional Arabic" w:hint="cs"/>
          <w:sz w:val="32"/>
          <w:szCs w:val="32"/>
          <w:rtl/>
        </w:rPr>
        <w:t xml:space="preserve"> المستدامة</w:t>
      </w:r>
      <w:r w:rsidRPr="00E377E3">
        <w:rPr>
          <w:rFonts w:cs="Traditional Arabic" w:hint="cs"/>
          <w:sz w:val="32"/>
          <w:szCs w:val="32"/>
          <w:rtl/>
        </w:rPr>
        <w:t xml:space="preserve"> </w:t>
      </w:r>
      <w:r w:rsidR="003B0600" w:rsidRPr="00E377E3">
        <w:rPr>
          <w:rFonts w:cs="Traditional Arabic" w:hint="cs"/>
          <w:sz w:val="32"/>
          <w:szCs w:val="32"/>
          <w:rtl/>
          <w:lang w:bidi="ar-DZ"/>
        </w:rPr>
        <w:t>ابتداء</w:t>
      </w:r>
      <w:r w:rsidR="00AB67E6" w:rsidRPr="00E377E3">
        <w:rPr>
          <w:rFonts w:cs="Traditional Arabic" w:hint="cs"/>
          <w:sz w:val="32"/>
          <w:szCs w:val="32"/>
          <w:rtl/>
          <w:lang w:bidi="ar-DZ"/>
        </w:rPr>
        <w:t xml:space="preserve"> من</w:t>
      </w:r>
      <w:r w:rsidR="00E377E3" w:rsidRPr="00E377E3">
        <w:rPr>
          <w:rFonts w:cs="Traditional Arabic" w:hint="cs"/>
          <w:sz w:val="32"/>
          <w:szCs w:val="32"/>
          <w:rtl/>
          <w:lang w:bidi="ar-DZ"/>
        </w:rPr>
        <w:t xml:space="preserve"> 09 ماي 2013 إلى غاية يومنا هذا</w:t>
      </w:r>
      <w:r w:rsidR="00AB67E6" w:rsidRPr="00E377E3">
        <w:rPr>
          <w:rFonts w:cs="Traditional Arabic" w:hint="cs"/>
          <w:sz w:val="32"/>
          <w:szCs w:val="32"/>
          <w:rtl/>
          <w:lang w:bidi="ar-DZ"/>
        </w:rPr>
        <w:t>.</w:t>
      </w:r>
    </w:p>
    <w:p w:rsidR="00EC616C" w:rsidRDefault="00EC616C" w:rsidP="00EC616C">
      <w:pPr>
        <w:autoSpaceDE w:val="0"/>
        <w:autoSpaceDN w:val="0"/>
        <w:bidi/>
        <w:adjustRightInd w:val="0"/>
        <w:spacing w:before="24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EC616C" w:rsidRDefault="00EC616C" w:rsidP="00EC616C">
      <w:pPr>
        <w:autoSpaceDE w:val="0"/>
        <w:autoSpaceDN w:val="0"/>
        <w:bidi/>
        <w:adjustRightInd w:val="0"/>
        <w:spacing w:before="240" w:line="240" w:lineRule="auto"/>
        <w:ind w:left="78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1B4719" w:rsidRPr="007312B5" w:rsidRDefault="00553B9F" w:rsidP="007312B5">
      <w:pPr>
        <w:pStyle w:val="Paragraphedeliste"/>
        <w:numPr>
          <w:ilvl w:val="0"/>
          <w:numId w:val="15"/>
        </w:num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النشاطات البيداغوجية: </w:t>
      </w:r>
      <w:r w:rsidR="001B4719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تدريس مقاييس التدرج وما بعد التدرج</w:t>
      </w:r>
      <w:r w:rsidR="0089175C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543C92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والإشراف</w:t>
      </w:r>
      <w:r w:rsidR="006C35C8" w:rsidRPr="007312B5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والمناقشات</w:t>
      </w:r>
    </w:p>
    <w:p w:rsidR="00765DF7" w:rsidRDefault="00765DF7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تدريس المقاييس </w:t>
      </w:r>
      <w:r w:rsidR="00933777">
        <w:rPr>
          <w:rFonts w:ascii="Traditional Arabic" w:cs="Traditional Arabic" w:hint="cs"/>
          <w:sz w:val="32"/>
          <w:szCs w:val="32"/>
          <w:rtl/>
        </w:rPr>
        <w:t>الآتية</w:t>
      </w:r>
      <w:r>
        <w:rPr>
          <w:rFonts w:ascii="Traditional Arabic" w:cs="Traditional Arabic" w:hint="cs"/>
          <w:sz w:val="32"/>
          <w:szCs w:val="32"/>
          <w:rtl/>
        </w:rPr>
        <w:t xml:space="preserve">: </w:t>
      </w:r>
      <w:r w:rsidR="0060303E">
        <w:rPr>
          <w:rFonts w:ascii="Traditional Arabic" w:cs="Traditional Arabic" w:hint="cs"/>
          <w:sz w:val="32"/>
          <w:szCs w:val="32"/>
          <w:rtl/>
        </w:rPr>
        <w:t>إحصاء وصفي، اقتصاد كلي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معمق،اقتصاد كلي</w:t>
      </w:r>
      <w:r w:rsidR="0060303E">
        <w:rPr>
          <w:rFonts w:ascii="Traditional Arabic" w:cs="Traditional Arabic" w:hint="cs"/>
          <w:sz w:val="32"/>
          <w:szCs w:val="32"/>
          <w:rtl/>
        </w:rPr>
        <w:t xml:space="preserve">، </w:t>
      </w:r>
      <w:r w:rsidR="00C466FA">
        <w:rPr>
          <w:rFonts w:ascii="Traditional Arabic" w:cs="Traditional Arabic" w:hint="cs"/>
          <w:sz w:val="32"/>
          <w:szCs w:val="32"/>
          <w:rtl/>
        </w:rPr>
        <w:t>إحصاء تطبيقي</w:t>
      </w:r>
      <w:r w:rsidR="0060303E">
        <w:rPr>
          <w:rFonts w:ascii="Traditional Arabic" w:cs="Traditional Arabic" w:hint="cs"/>
          <w:sz w:val="32"/>
          <w:szCs w:val="32"/>
          <w:rtl/>
        </w:rPr>
        <w:t>،</w:t>
      </w:r>
      <w:r w:rsidR="00EE5DEA">
        <w:rPr>
          <w:rFonts w:ascii="Traditional Arabic" w:cs="Traditional Arabic" w:hint="cs"/>
          <w:sz w:val="32"/>
          <w:szCs w:val="32"/>
          <w:rtl/>
        </w:rPr>
        <w:t>احتمالات</w:t>
      </w:r>
      <w:r w:rsidR="00C466FA">
        <w:rPr>
          <w:rFonts w:ascii="Traditional Arabic" w:cs="Traditional Arabic" w:hint="cs"/>
          <w:sz w:val="32"/>
          <w:szCs w:val="32"/>
          <w:rtl/>
        </w:rPr>
        <w:t>،نماذج التنبؤ، اقتصاد العمل و الشغل</w:t>
      </w:r>
      <w:r w:rsidR="00933777">
        <w:rPr>
          <w:rFonts w:ascii="Traditional Arabic" w:cs="Traditional Arabic" w:hint="cs"/>
          <w:sz w:val="32"/>
          <w:szCs w:val="32"/>
          <w:rtl/>
        </w:rPr>
        <w:t>.</w:t>
      </w:r>
      <w:r w:rsidR="00C466FA">
        <w:rPr>
          <w:rFonts w:ascii="Traditional Arabic" w:cs="Traditional Arabic" w:hint="cs"/>
          <w:sz w:val="32"/>
          <w:szCs w:val="32"/>
          <w:rtl/>
        </w:rPr>
        <w:t>مدخل للاقتصاد</w:t>
      </w:r>
    </w:p>
    <w:p w:rsidR="00933777" w:rsidRPr="002E35E9" w:rsidRDefault="00933777" w:rsidP="00E377E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1E108A">
        <w:rPr>
          <w:rFonts w:ascii="Traditional Arabic" w:cs="Traditional Arabic" w:hint="cs"/>
          <w:sz w:val="32"/>
          <w:szCs w:val="32"/>
          <w:rtl/>
        </w:rPr>
        <w:t>تدريس مقياس</w:t>
      </w:r>
      <w:r w:rsidR="00FD18C7" w:rsidRPr="00355B04">
        <w:rPr>
          <w:rFonts w:ascii="Traditional Arabic" w:cs="Traditional Arabic" w:hint="cs"/>
          <w:color w:val="C00000"/>
          <w:sz w:val="32"/>
          <w:szCs w:val="32"/>
          <w:rtl/>
        </w:rPr>
        <w:t>:</w:t>
      </w:r>
      <w:r w:rsidRPr="00355B04">
        <w:rPr>
          <w:rFonts w:ascii="Traditional Arabic" w:cs="Traditional Arabic" w:hint="cs"/>
          <w:color w:val="C00000"/>
          <w:sz w:val="32"/>
          <w:szCs w:val="32"/>
          <w:rtl/>
        </w:rPr>
        <w:t xml:space="preserve"> </w:t>
      </w:r>
      <w:r w:rsidR="00C466FA">
        <w:rPr>
          <w:rFonts w:ascii="Traditional Arabic" w:cs="Traditional Arabic" w:hint="cs"/>
          <w:sz w:val="32"/>
          <w:szCs w:val="32"/>
          <w:rtl/>
        </w:rPr>
        <w:t>نماذج</w:t>
      </w:r>
      <w:r w:rsidR="00E377E3">
        <w:rPr>
          <w:rFonts w:ascii="Traditional Arabic" w:cs="Traditional Arabic" w:hint="cs"/>
          <w:sz w:val="32"/>
          <w:szCs w:val="32"/>
          <w:rtl/>
        </w:rPr>
        <w:t xml:space="preserve"> اقتصادية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E377E3">
        <w:rPr>
          <w:rFonts w:ascii="Traditional Arabic" w:cs="Traditional Arabic" w:hint="cs"/>
          <w:sz w:val="32"/>
          <w:szCs w:val="32"/>
          <w:rtl/>
        </w:rPr>
        <w:t>و</w:t>
      </w:r>
      <w:r w:rsidR="00C466FA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E377E3">
        <w:rPr>
          <w:rFonts w:ascii="Traditional Arabic" w:cs="Traditional Arabic" w:hint="cs"/>
          <w:sz w:val="32"/>
          <w:szCs w:val="32"/>
          <w:rtl/>
        </w:rPr>
        <w:t>اجتماعية</w:t>
      </w:r>
      <w:r w:rsidRPr="00603A14">
        <w:rPr>
          <w:rFonts w:ascii="Traditional Arabic" w:cs="Traditional Arabic" w:hint="cs"/>
          <w:sz w:val="32"/>
          <w:szCs w:val="32"/>
          <w:rtl/>
        </w:rPr>
        <w:t>،</w:t>
      </w:r>
      <w:r w:rsidR="00FD18C7" w:rsidRPr="00603A14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>ماستر</w:t>
      </w:r>
      <w:r w:rsidR="00603A14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>ل.م.د</w:t>
      </w:r>
      <w:r w:rsidR="00603A14">
        <w:rPr>
          <w:rFonts w:ascii="Traditional Arabic" w:cs="Traditional Arabic" w:hint="cs"/>
          <w:sz w:val="32"/>
          <w:szCs w:val="32"/>
          <w:rtl/>
        </w:rPr>
        <w:t>،</w:t>
      </w:r>
      <w:r w:rsidR="00603A14" w:rsidRPr="00603A14">
        <w:rPr>
          <w:rFonts w:ascii="Traditional Arabic" w:cs="Traditional Arabic" w:hint="cs"/>
          <w:sz w:val="32"/>
          <w:szCs w:val="32"/>
          <w:rtl/>
        </w:rPr>
        <w:t xml:space="preserve"> تخصص </w:t>
      </w:r>
      <w:r w:rsidR="00C466FA">
        <w:rPr>
          <w:rFonts w:ascii="Traditional Arabic" w:cs="Traditional Arabic" w:hint="cs"/>
          <w:sz w:val="32"/>
          <w:szCs w:val="32"/>
          <w:rtl/>
        </w:rPr>
        <w:t>اقتصاد كلي و مالية دولية</w:t>
      </w:r>
      <w:r w:rsidRPr="00603A14">
        <w:rPr>
          <w:rFonts w:ascii="Traditional Arabic" w:cs="Traditional Arabic" w:hint="cs"/>
          <w:sz w:val="32"/>
          <w:szCs w:val="32"/>
          <w:rtl/>
        </w:rPr>
        <w:t>.</w:t>
      </w:r>
      <w:r w:rsidRPr="00355B04">
        <w:rPr>
          <w:rFonts w:ascii="Traditional Arabic" w:cs="Traditional Arabic" w:hint="cs"/>
          <w:color w:val="C00000"/>
          <w:sz w:val="32"/>
          <w:szCs w:val="32"/>
          <w:rtl/>
        </w:rPr>
        <w:t xml:space="preserve"> </w:t>
      </w:r>
      <w:r w:rsidR="00C53DE5" w:rsidRPr="002E35E9">
        <w:rPr>
          <w:rFonts w:ascii="Traditional Arabic" w:cs="Traditional Arabic" w:hint="cs"/>
          <w:sz w:val="32"/>
          <w:szCs w:val="32"/>
          <w:rtl/>
        </w:rPr>
        <w:t>2013/2014</w:t>
      </w:r>
      <w:r w:rsidR="0053234D">
        <w:rPr>
          <w:rFonts w:ascii="Traditional Arabic" w:cs="Traditional Arabic" w:hint="cs"/>
          <w:sz w:val="32"/>
          <w:szCs w:val="32"/>
          <w:rtl/>
        </w:rPr>
        <w:t xml:space="preserve"> 2014/2015</w:t>
      </w:r>
      <w:r w:rsidR="00EE5DEA">
        <w:rPr>
          <w:rFonts w:ascii="Traditional Arabic" w:cs="Traditional Arabic" w:hint="cs"/>
          <w:sz w:val="32"/>
          <w:szCs w:val="32"/>
          <w:rtl/>
        </w:rPr>
        <w:t>، تدريس مقياس الجغرافية الاقتصادية ماستر 2016/2017</w:t>
      </w:r>
      <w:r w:rsidR="007F4B70">
        <w:rPr>
          <w:rFonts w:ascii="Traditional Arabic" w:cs="Traditional Arabic" w:hint="cs"/>
          <w:sz w:val="32"/>
          <w:szCs w:val="32"/>
          <w:rtl/>
        </w:rPr>
        <w:t>- 2017/</w:t>
      </w:r>
      <w:r w:rsidR="00125BC3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7F4B70">
        <w:rPr>
          <w:rFonts w:ascii="Traditional Arabic" w:cs="Traditional Arabic" w:hint="cs"/>
          <w:sz w:val="32"/>
          <w:szCs w:val="32"/>
          <w:rtl/>
        </w:rPr>
        <w:t>2018</w:t>
      </w:r>
      <w:r w:rsidR="00125BC3">
        <w:rPr>
          <w:rFonts w:ascii="Traditional Arabic" w:cs="Traditional Arabic" w:hint="cs"/>
          <w:sz w:val="32"/>
          <w:szCs w:val="32"/>
          <w:rtl/>
        </w:rPr>
        <w:t xml:space="preserve">  ، 2018/2019</w:t>
      </w:r>
    </w:p>
    <w:p w:rsidR="00C466FA" w:rsidRPr="00C466FA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C466FA">
        <w:rPr>
          <w:rFonts w:ascii="Traditional Arabic" w:cs="Traditional Arabic" w:hint="cs"/>
          <w:sz w:val="32"/>
          <w:szCs w:val="32"/>
          <w:rtl/>
        </w:rPr>
        <w:t>تدريس مقياس: اقتصاد قياسي، قسم ماجستير</w:t>
      </w:r>
      <w:r>
        <w:rPr>
          <w:rFonts w:ascii="Traditional Arabic" w:cs="Traditional Arabic" w:hint="cs"/>
          <w:sz w:val="32"/>
          <w:szCs w:val="32"/>
          <w:rtl/>
        </w:rPr>
        <w:t xml:space="preserve"> السداسي الأول للسنة الجامعية 2012/2013</w:t>
      </w:r>
    </w:p>
    <w:p w:rsidR="00C466FA" w:rsidRDefault="00C466FA" w:rsidP="00C466FA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 w:rsidRPr="00C466FA">
        <w:rPr>
          <w:rFonts w:ascii="Traditional Arabic" w:cs="Traditional Arabic" w:hint="cs"/>
          <w:sz w:val="32"/>
          <w:szCs w:val="32"/>
          <w:rtl/>
        </w:rPr>
        <w:t>تدريس مقياس الإحصاء التطبيقي، قسم ماجستير</w:t>
      </w:r>
      <w:r>
        <w:rPr>
          <w:rFonts w:ascii="Traditional Arabic" w:cs="Traditional Arabic" w:hint="cs"/>
          <w:sz w:val="32"/>
          <w:szCs w:val="32"/>
          <w:rtl/>
        </w:rPr>
        <w:t xml:space="preserve"> السداسي الثاني للسنة الجامعية2012/2013</w:t>
      </w:r>
    </w:p>
    <w:p w:rsidR="0053234D" w:rsidRPr="003B0600" w:rsidRDefault="00F45A99" w:rsidP="00F45A99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b/>
          <w:bCs/>
          <w:sz w:val="32"/>
          <w:szCs w:val="32"/>
          <w:u w:val="single"/>
        </w:rPr>
      </w:pPr>
      <w:r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تدريس لقسم الدكتوراه</w:t>
      </w:r>
      <w:r w:rsidR="0053234D"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 xml:space="preserve"> ل.م.د المقاييس التالية</w:t>
      </w:r>
      <w:r w:rsidRPr="003B0600">
        <w:rPr>
          <w:rFonts w:ascii="Traditional Arabic" w:cs="Traditional Arabic" w:hint="cs"/>
          <w:b/>
          <w:bCs/>
          <w:sz w:val="32"/>
          <w:szCs w:val="32"/>
          <w:u w:val="single"/>
          <w:rtl/>
        </w:rPr>
        <w:t>: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الاقتصاد الكلي المعمق،  مقياس منهجية البحث العلمي للسنة الجامعية 2013/2014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الأسواق المالية الدولية،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مقياس </w:t>
      </w:r>
      <w:r>
        <w:rPr>
          <w:rFonts w:ascii="Traditional Arabic" w:cs="Traditional Arabic" w:hint="cs"/>
          <w:sz w:val="32"/>
          <w:szCs w:val="32"/>
          <w:rtl/>
        </w:rPr>
        <w:t>تحليل المعطيات السنة الجامعية 2014/2015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الهندسة المالية،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مقياس </w:t>
      </w:r>
      <w:r>
        <w:rPr>
          <w:rFonts w:ascii="Traditional Arabic" w:cs="Traditional Arabic" w:hint="cs"/>
          <w:sz w:val="32"/>
          <w:szCs w:val="32"/>
          <w:rtl/>
        </w:rPr>
        <w:t>التأمين التكافلي السنة الجامعية 2015/2016</w:t>
      </w:r>
    </w:p>
    <w:p w:rsidR="0053234D" w:rsidRDefault="0053234D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الهندسة المالية،</w:t>
      </w:r>
      <w:r w:rsidR="00083643">
        <w:rPr>
          <w:rFonts w:ascii="Traditional Arabic" w:cs="Traditional Arabic" w:hint="cs"/>
          <w:sz w:val="32"/>
          <w:szCs w:val="32"/>
          <w:rtl/>
        </w:rPr>
        <w:t xml:space="preserve">مقياس </w:t>
      </w:r>
      <w:r w:rsidR="007F4B70">
        <w:rPr>
          <w:rFonts w:ascii="Traditional Arabic" w:cs="Traditional Arabic" w:hint="cs"/>
          <w:sz w:val="32"/>
          <w:szCs w:val="32"/>
          <w:rtl/>
        </w:rPr>
        <w:t>التأمين التكافلي،</w:t>
      </w:r>
      <w:r w:rsidR="00083643">
        <w:rPr>
          <w:rFonts w:ascii="Traditional Arabic" w:cs="Traditional Arabic" w:hint="cs"/>
          <w:sz w:val="32"/>
          <w:szCs w:val="32"/>
          <w:rtl/>
        </w:rPr>
        <w:t>مقياس الاستشراف</w:t>
      </w:r>
      <w:r w:rsidR="003418AA">
        <w:rPr>
          <w:rFonts w:ascii="Traditional Arabic" w:cs="Traditional Arabic" w:hint="cs"/>
          <w:sz w:val="32"/>
          <w:szCs w:val="32"/>
          <w:rtl/>
        </w:rPr>
        <w:t xml:space="preserve">  </w:t>
      </w:r>
      <w:r>
        <w:rPr>
          <w:rFonts w:ascii="Traditional Arabic" w:cs="Traditional Arabic" w:hint="cs"/>
          <w:sz w:val="32"/>
          <w:szCs w:val="32"/>
          <w:rtl/>
        </w:rPr>
        <w:t>مقياس منهجية البحث العلمي السنة الجمعية 2016/2017</w:t>
      </w:r>
      <w:r w:rsidR="003B0600">
        <w:rPr>
          <w:rFonts w:ascii="Traditional Arabic" w:cs="Traditional Arabic" w:hint="cs"/>
          <w:sz w:val="32"/>
          <w:szCs w:val="32"/>
          <w:rtl/>
        </w:rPr>
        <w:t>.</w:t>
      </w:r>
    </w:p>
    <w:p w:rsidR="00CE05C0" w:rsidRDefault="00CE05C0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 w:hint="cs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مقياس الاقتصاد الكلي  المعمق، والتأمين التكافلي 2017/2018</w:t>
      </w:r>
    </w:p>
    <w:p w:rsidR="00125BC3" w:rsidRDefault="00125BC3" w:rsidP="00125BC3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طرق التمويل الإسلامي 2018/2019</w:t>
      </w:r>
    </w:p>
    <w:p w:rsidR="003A32CE" w:rsidRDefault="00F5692A" w:rsidP="00CE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9.7pt;margin-top:13.65pt;width:306pt;height:0;flip:x;z-index:251658240" o:connectortype="straight"/>
        </w:pict>
      </w:r>
    </w:p>
    <w:p w:rsidR="0089175C" w:rsidRDefault="0089175C" w:rsidP="007312B5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الإشراف على مذكرات الل</w:t>
      </w:r>
      <w:r w:rsidR="007F7D54">
        <w:rPr>
          <w:rFonts w:ascii="Traditional Arabic" w:cs="Traditional Arabic" w:hint="cs"/>
          <w:sz w:val="32"/>
          <w:szCs w:val="32"/>
          <w:rtl/>
        </w:rPr>
        <w:t>ي</w:t>
      </w:r>
      <w:r w:rsidR="00E377E3">
        <w:rPr>
          <w:rFonts w:ascii="Traditional Arabic" w:cs="Traditional Arabic" w:hint="cs"/>
          <w:sz w:val="32"/>
          <w:szCs w:val="32"/>
          <w:rtl/>
        </w:rPr>
        <w:t>سانس</w:t>
      </w:r>
      <w:r w:rsidR="007312B5">
        <w:rPr>
          <w:rFonts w:ascii="Traditional Arabic" w:cs="Traditional Arabic" w:hint="cs"/>
          <w:sz w:val="32"/>
          <w:szCs w:val="32"/>
          <w:rtl/>
        </w:rPr>
        <w:t>،</w:t>
      </w:r>
      <w:r w:rsidR="00B300F8">
        <w:rPr>
          <w:rFonts w:ascii="Traditional Arabic" w:cs="Traditional Arabic" w:hint="cs"/>
          <w:sz w:val="32"/>
          <w:szCs w:val="32"/>
          <w:rtl/>
        </w:rPr>
        <w:t xml:space="preserve"> الماجستير و الدكتوراه</w:t>
      </w:r>
    </w:p>
    <w:p w:rsidR="0053234D" w:rsidRDefault="00227D07" w:rsidP="00AB67E6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 xml:space="preserve">عضو </w:t>
      </w:r>
      <w:r w:rsidRPr="00227D07">
        <w:rPr>
          <w:rFonts w:ascii="Traditional Arabic" w:cs="Traditional Arabic" w:hint="cs"/>
          <w:sz w:val="32"/>
          <w:szCs w:val="32"/>
          <w:rtl/>
        </w:rPr>
        <w:t>في لجان مناقشة مذكرات الماستر</w:t>
      </w:r>
      <w:r w:rsidR="00C466FA">
        <w:rPr>
          <w:rFonts w:ascii="Traditional Arabic" w:cs="Traditional Arabic" w:hint="cs"/>
          <w:sz w:val="32"/>
          <w:szCs w:val="32"/>
          <w:rtl/>
        </w:rPr>
        <w:t>( كرئيس و عضو ممتحن)</w:t>
      </w:r>
      <w:r w:rsidRPr="00227D07">
        <w:rPr>
          <w:rFonts w:ascii="Traditional Arabic" w:cs="Traditional Arabic" w:hint="cs"/>
          <w:sz w:val="32"/>
          <w:szCs w:val="32"/>
          <w:rtl/>
        </w:rPr>
        <w:t>.</w:t>
      </w:r>
    </w:p>
    <w:p w:rsidR="00227D07" w:rsidRDefault="00B300F8" w:rsidP="0053234D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لجان مناقشة الماجستير و الدكتوراه</w:t>
      </w:r>
      <w:r w:rsidR="007312B5">
        <w:rPr>
          <w:rFonts w:ascii="Traditional Arabic" w:cs="Traditional Arabic" w:hint="cs"/>
          <w:sz w:val="32"/>
          <w:szCs w:val="32"/>
          <w:rtl/>
        </w:rPr>
        <w:t>.</w:t>
      </w:r>
    </w:p>
    <w:p w:rsidR="00B300F8" w:rsidRDefault="00B300F8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التكوين في الدكتوراه تخصص اقتصاد كلي و مالية دولية</w:t>
      </w:r>
      <w:r w:rsidR="003B0600">
        <w:rPr>
          <w:rFonts w:ascii="Traditional Arabic" w:cs="Traditional Arabic" w:hint="cs"/>
          <w:sz w:val="32"/>
          <w:szCs w:val="32"/>
          <w:rtl/>
        </w:rPr>
        <w:t xml:space="preserve"> لسنوات 2014/2015- 2015/2016- 2016/2017</w:t>
      </w:r>
    </w:p>
    <w:p w:rsidR="00B300F8" w:rsidRDefault="00B300F8" w:rsidP="00B300F8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لجنة التكوين في الدكتوراه تخصص اقتصاد كمي</w:t>
      </w:r>
      <w:r w:rsidR="003B0600">
        <w:rPr>
          <w:rFonts w:ascii="Traditional Arabic" w:cs="Traditional Arabic" w:hint="cs"/>
          <w:sz w:val="32"/>
          <w:szCs w:val="32"/>
          <w:rtl/>
        </w:rPr>
        <w:t xml:space="preserve"> 2016/2017</w:t>
      </w:r>
    </w:p>
    <w:p w:rsidR="00083643" w:rsidRDefault="00083643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مسؤول شعبة التكوين في الدكتوراه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الطور الثالث</w:t>
      </w:r>
      <w:r>
        <w:rPr>
          <w:rFonts w:ascii="Traditional Arabic" w:cs="Traditional Arabic" w:hint="cs"/>
          <w:sz w:val="32"/>
          <w:szCs w:val="32"/>
          <w:rtl/>
        </w:rPr>
        <w:t xml:space="preserve"> علوم اقتصادية2017/2018</w:t>
      </w:r>
      <w:r w:rsidR="00EA5034">
        <w:rPr>
          <w:rFonts w:ascii="Traditional Arabic" w:cs="Traditional Arabic" w:hint="cs"/>
          <w:sz w:val="32"/>
          <w:szCs w:val="32"/>
          <w:rtl/>
        </w:rPr>
        <w:t xml:space="preserve"> 2018/2019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lastRenderedPageBreak/>
        <w:t>خبير(تحكيم مقالات علمية في الاقتصاد) في مجلة تواصل جامعة باجي مختار عنابة.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مقالات علمية في الاقتصاد) في مجلة أبحاث اقتصادية جامعة البليدة2.</w:t>
      </w:r>
    </w:p>
    <w:p w:rsidR="00CE05C0" w:rsidRPr="00CE05C0" w:rsidRDefault="00083643" w:rsidP="00CE05C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مقالات علمية في الاقتصاد) في مجلة التنمية الاقتصادية، مخبر التنمية الاقتصادية والبشرية في الجزائر، جامعة البليدة2.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خبير(تحكيم مطبوعات علمية في الاقتصاد) كلية العلوم الاقتصادية والعلوم التجارية وعلوم التسيير، جامعة البليدة 2</w:t>
      </w:r>
    </w:p>
    <w:p w:rsidR="003B0600" w:rsidRDefault="003B0600" w:rsidP="003B060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خبير في لجان التأهيل  لترقية الأساتذة إلى رتبة أستاذ محاضر أ.</w:t>
      </w:r>
    </w:p>
    <w:p w:rsidR="00464260" w:rsidRDefault="00464260" w:rsidP="00464260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 w:hint="cs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عضو في اللجان العلمية لعدد من الم</w:t>
      </w:r>
      <w:r w:rsidR="00083643">
        <w:rPr>
          <w:rFonts w:ascii="Traditional Arabic" w:cs="Traditional Arabic" w:hint="cs"/>
          <w:sz w:val="32"/>
          <w:szCs w:val="32"/>
          <w:rtl/>
        </w:rPr>
        <w:t>ل</w:t>
      </w:r>
      <w:r>
        <w:rPr>
          <w:rFonts w:ascii="Traditional Arabic" w:cs="Traditional Arabic" w:hint="cs"/>
          <w:sz w:val="32"/>
          <w:szCs w:val="32"/>
          <w:rtl/>
        </w:rPr>
        <w:t>تقيات الدولية.</w:t>
      </w:r>
    </w:p>
    <w:p w:rsidR="00EA5034" w:rsidRDefault="00EA5034" w:rsidP="00EA5034">
      <w:pPr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397" w:hanging="257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رئيس ملتقى دولي حول القطاع الصناعي نوفمبر2018</w:t>
      </w:r>
    </w:p>
    <w:p w:rsidR="00A921EA" w:rsidRPr="00083643" w:rsidRDefault="00A921EA" w:rsidP="00E377E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140"/>
        <w:jc w:val="both"/>
        <w:rPr>
          <w:rFonts w:ascii="Traditional Arabic" w:cs="Traditional Arabic"/>
          <w:color w:val="FF0000"/>
          <w:sz w:val="32"/>
          <w:szCs w:val="32"/>
        </w:rPr>
      </w:pPr>
    </w:p>
    <w:p w:rsidR="00EC616C" w:rsidRDefault="00EC616C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</w:p>
    <w:p w:rsidR="0014069B" w:rsidRDefault="00BC0BE3" w:rsidP="00EC616C">
      <w:p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رابعا</w:t>
      </w:r>
      <w:r w:rsidR="001B4719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.</w:t>
      </w:r>
      <w:r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 xml:space="preserve"> </w:t>
      </w:r>
      <w:r w:rsidR="008B0D9F" w:rsidRPr="00FD18C7">
        <w:rPr>
          <w:rFonts w:ascii="Traditional Arabic" w:cs="Traditional Arabic" w:hint="cs"/>
          <w:b/>
          <w:bCs/>
          <w:sz w:val="40"/>
          <w:szCs w:val="40"/>
          <w:u w:val="single"/>
          <w:rtl/>
        </w:rPr>
        <w:t>النشاطات العلمية والإنتاج العلمي</w:t>
      </w:r>
    </w:p>
    <w:p w:rsidR="008B3859" w:rsidRPr="001B4719" w:rsidRDefault="008B3859" w:rsidP="008B3859">
      <w:pPr>
        <w:numPr>
          <w:ilvl w:val="0"/>
          <w:numId w:val="11"/>
        </w:numPr>
        <w:autoSpaceDE w:val="0"/>
        <w:autoSpaceDN w:val="0"/>
        <w:bidi/>
        <w:adjustRightInd w:val="0"/>
        <w:spacing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1B4719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مذكرات وأطروحات التخرج</w:t>
      </w:r>
    </w:p>
    <w:p w:rsidR="004A2921" w:rsidRDefault="004A2921" w:rsidP="00200525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>
        <w:rPr>
          <w:rFonts w:ascii="Traditional Arabic" w:cs="Traditional Arabic" w:hint="cs"/>
          <w:sz w:val="32"/>
          <w:szCs w:val="32"/>
          <w:rtl/>
        </w:rPr>
        <w:t>مذكرة ليسانس في العلوم الاقتصادية تخصص اقتصاد قياسي بعنوان:دراسة قياسية لاستهلاك الغاز الطبيعي في الجزائر 1997.</w:t>
      </w:r>
    </w:p>
    <w:p w:rsidR="008B0D9F" w:rsidRDefault="008B0D9F" w:rsidP="004A2921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 w:rsidRPr="004301B7">
        <w:rPr>
          <w:rFonts w:ascii="Traditional Arabic" w:cs="Traditional Arabic" w:hint="cs"/>
          <w:sz w:val="32"/>
          <w:szCs w:val="32"/>
          <w:rtl/>
        </w:rPr>
        <w:t xml:space="preserve">رسالة ماجستير في </w:t>
      </w:r>
      <w:r w:rsidR="00200525">
        <w:rPr>
          <w:rFonts w:ascii="Traditional Arabic" w:cs="Traditional Arabic" w:hint="cs"/>
          <w:sz w:val="32"/>
          <w:szCs w:val="32"/>
          <w:rtl/>
        </w:rPr>
        <w:t>ال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علوم </w:t>
      </w:r>
      <w:r w:rsidR="00200525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تخصص </w:t>
      </w:r>
      <w:r w:rsidR="00200525">
        <w:rPr>
          <w:rFonts w:ascii="Traditional Arabic" w:cs="Traditional Arabic" w:hint="cs"/>
          <w:sz w:val="32"/>
          <w:szCs w:val="32"/>
          <w:rtl/>
        </w:rPr>
        <w:t>اقتصاد قياسي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970E9" w:rsidRPr="004301B7">
        <w:rPr>
          <w:rFonts w:ascii="Traditional Arabic" w:cs="Traditional Arabic" w:hint="cs"/>
          <w:sz w:val="32"/>
          <w:szCs w:val="32"/>
          <w:rtl/>
        </w:rPr>
        <w:t>بعنوان:</w:t>
      </w:r>
      <w:r w:rsidR="00A970E9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200525">
        <w:rPr>
          <w:rFonts w:ascii="Traditional Arabic" w:cs="Traditional Arabic" w:hint="cs"/>
          <w:b/>
          <w:bCs/>
          <w:sz w:val="32"/>
          <w:szCs w:val="32"/>
          <w:rtl/>
        </w:rPr>
        <w:t>دور البورصة في تمويل الاستثمار- حالة النموذج الأمريكي</w:t>
      </w:r>
      <w:r w:rsidRPr="004301B7">
        <w:rPr>
          <w:rFonts w:ascii="Traditional Arabic" w:cs="Traditional Arabic" w:hint="cs"/>
          <w:sz w:val="32"/>
          <w:szCs w:val="32"/>
          <w:rtl/>
        </w:rPr>
        <w:t>،</w:t>
      </w:r>
      <w:r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4301B7">
        <w:rPr>
          <w:rFonts w:ascii="Traditional Arabic" w:cs="Traditional Arabic" w:hint="cs"/>
          <w:sz w:val="32"/>
          <w:szCs w:val="32"/>
          <w:rtl/>
        </w:rPr>
        <w:t>جامعة الجزائر</w:t>
      </w:r>
      <w:r>
        <w:rPr>
          <w:rFonts w:ascii="Traditional Arabic" w:cs="Traditional Arabic" w:hint="cs"/>
          <w:sz w:val="32"/>
          <w:szCs w:val="32"/>
          <w:rtl/>
        </w:rPr>
        <w:t xml:space="preserve">، </w:t>
      </w:r>
      <w:r w:rsidRPr="004301B7">
        <w:rPr>
          <w:rFonts w:ascii="Traditional Arabic" w:cs="Traditional Arabic" w:hint="cs"/>
          <w:sz w:val="32"/>
          <w:szCs w:val="32"/>
          <w:rtl/>
        </w:rPr>
        <w:t>200</w:t>
      </w:r>
      <w:r w:rsidR="00200525">
        <w:rPr>
          <w:rFonts w:ascii="Traditional Arabic" w:cs="Traditional Arabic" w:hint="cs"/>
          <w:sz w:val="32"/>
          <w:szCs w:val="32"/>
          <w:rtl/>
        </w:rPr>
        <w:t>4</w:t>
      </w:r>
      <w:r w:rsidRPr="004301B7">
        <w:rPr>
          <w:rFonts w:ascii="Traditional Arabic" w:cs="Traditional Arabic" w:hint="cs"/>
          <w:sz w:val="32"/>
          <w:szCs w:val="32"/>
          <w:rtl/>
        </w:rPr>
        <w:t>.</w:t>
      </w:r>
    </w:p>
    <w:p w:rsidR="008B0D9F" w:rsidRDefault="008B0D9F" w:rsidP="0008364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cs="Traditional Arabic"/>
          <w:sz w:val="32"/>
          <w:szCs w:val="32"/>
        </w:rPr>
      </w:pPr>
      <w:r w:rsidRPr="004301B7">
        <w:rPr>
          <w:rFonts w:ascii="Traditional Arabic" w:cs="Traditional Arabic" w:hint="cs"/>
          <w:sz w:val="32"/>
          <w:szCs w:val="32"/>
          <w:rtl/>
        </w:rPr>
        <w:t xml:space="preserve">أطروحة دكتوراه في </w:t>
      </w:r>
      <w:r w:rsidR="00200525">
        <w:rPr>
          <w:rFonts w:ascii="Traditional Arabic" w:cs="Traditional Arabic" w:hint="cs"/>
          <w:sz w:val="32"/>
          <w:szCs w:val="32"/>
          <w:rtl/>
        </w:rPr>
        <w:t>ال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علوم </w:t>
      </w:r>
      <w:r w:rsidR="00200525">
        <w:rPr>
          <w:rFonts w:ascii="Traditional Arabic" w:cs="Traditional Arabic" w:hint="cs"/>
          <w:sz w:val="32"/>
          <w:szCs w:val="32"/>
          <w:rtl/>
        </w:rPr>
        <w:t>الاقتصادية</w:t>
      </w:r>
      <w:r w:rsidRPr="004301B7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A970E9" w:rsidRPr="004301B7">
        <w:rPr>
          <w:rFonts w:ascii="Traditional Arabic" w:cs="Traditional Arabic" w:hint="cs"/>
          <w:sz w:val="32"/>
          <w:szCs w:val="32"/>
          <w:rtl/>
        </w:rPr>
        <w:t>بعنوان:</w:t>
      </w:r>
      <w:r w:rsidR="00A970E9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200525">
        <w:rPr>
          <w:rFonts w:ascii="Traditional Arabic" w:cs="Traditional Arabic" w:hint="cs"/>
          <w:b/>
          <w:bCs/>
          <w:sz w:val="32"/>
          <w:szCs w:val="32"/>
          <w:rtl/>
        </w:rPr>
        <w:t>دور التكامل الاقتصادي للبلدان الإسلامية في تحسين أدائها الاقتصادي</w:t>
      </w:r>
      <w:r>
        <w:rPr>
          <w:rFonts w:ascii="Traditional Arabic" w:cs="Traditional Arabic" w:hint="cs"/>
          <w:sz w:val="32"/>
          <w:szCs w:val="32"/>
          <w:rtl/>
        </w:rPr>
        <w:t>، جامعة الجزائر 3، 2012.</w:t>
      </w:r>
    </w:p>
    <w:p w:rsidR="008B0D9F" w:rsidRPr="00D5209F" w:rsidRDefault="002B7DC0" w:rsidP="00A921EA">
      <w:pPr>
        <w:autoSpaceDE w:val="0"/>
        <w:autoSpaceDN w:val="0"/>
        <w:bidi/>
        <w:adjustRightInd w:val="0"/>
        <w:spacing w:before="240" w:line="240" w:lineRule="auto"/>
        <w:ind w:left="423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b/>
          <w:bCs/>
          <w:i/>
          <w:iCs/>
          <w:sz w:val="28"/>
          <w:szCs w:val="28"/>
          <w:rtl/>
        </w:rPr>
        <w:t>2</w:t>
      </w:r>
      <w:r w:rsidRPr="002B7DC0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.</w:t>
      </w:r>
      <w:r w:rsidR="00D5209F" w:rsidRPr="00D5209F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="008B0D9F" w:rsidRPr="00D5209F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المداخلات العلمية</w:t>
      </w:r>
    </w:p>
    <w:p w:rsidR="008B0D9F" w:rsidRPr="00D9506F" w:rsidRDefault="00D9506F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>الزكاة و آثارها في محاربة الفقر و البطالة على ضوء منهج الاقتصاد الإسلامي</w:t>
      </w:r>
      <w:r w:rsidR="00C755C8" w:rsidRPr="00D9506F">
        <w:rPr>
          <w:rFonts w:ascii="Traditional Arabic" w:cs="Traditional Arabic" w:hint="cs"/>
          <w:sz w:val="32"/>
          <w:szCs w:val="32"/>
          <w:rtl/>
        </w:rPr>
        <w:t>،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مداخلة</w:t>
      </w:r>
      <w:r w:rsidR="008B0D9F" w:rsidRPr="00D9506F">
        <w:rPr>
          <w:rFonts w:ascii="Traditional Arabic" w:cs="Traditional Arabic"/>
          <w:sz w:val="32"/>
          <w:szCs w:val="32"/>
        </w:rPr>
        <w:t xml:space="preserve">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في</w:t>
      </w:r>
      <w:r w:rsidR="008B0D9F" w:rsidRPr="00D9506F">
        <w:rPr>
          <w:rFonts w:ascii="Traditional Arabic" w:cs="Traditional Arabic"/>
          <w:sz w:val="32"/>
          <w:szCs w:val="32"/>
        </w:rPr>
        <w:t xml:space="preserve">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إطار</w:t>
      </w:r>
      <w:r w:rsidRPr="00D9506F">
        <w:rPr>
          <w:rFonts w:ascii="Traditional Arabic" w:cs="Traditional Arabic" w:hint="cs"/>
          <w:sz w:val="32"/>
          <w:szCs w:val="32"/>
          <w:rtl/>
        </w:rPr>
        <w:t xml:space="preserve"> فعاليات 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الندوة </w:t>
      </w:r>
      <w:r w:rsidRPr="00D9506F">
        <w:rPr>
          <w:rFonts w:ascii="Traditional Arabic" w:cs="Traditional Arabic" w:hint="cs"/>
          <w:sz w:val="32"/>
          <w:szCs w:val="32"/>
          <w:rtl/>
        </w:rPr>
        <w:t>العالمية الريادية الأولى" المالية الإسلامية، التطبيقات، التحديات، والآفاق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التي نظم</w:t>
      </w:r>
      <w:r w:rsidR="00CB37E3" w:rsidRPr="00D9506F">
        <w:rPr>
          <w:rFonts w:ascii="Traditional Arabic" w:cs="Traditional Arabic" w:hint="cs"/>
          <w:sz w:val="32"/>
          <w:szCs w:val="32"/>
          <w:rtl/>
        </w:rPr>
        <w:t>ت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ها </w:t>
      </w:r>
      <w:r w:rsidRPr="00D9506F">
        <w:rPr>
          <w:rFonts w:ascii="Traditional Arabic" w:cs="Traditional Arabic" w:hint="cs"/>
          <w:sz w:val="32"/>
          <w:szCs w:val="32"/>
          <w:rtl/>
        </w:rPr>
        <w:t>المدرسة الوطنية للتجارة والتسيير- أكادير-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 xml:space="preserve"> المملكة المغربية و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المنعقد</w:t>
      </w:r>
      <w:r w:rsidR="00CB37E3" w:rsidRPr="00D9506F">
        <w:rPr>
          <w:rFonts w:ascii="Traditional Arabic" w:cs="Traditional Arabic" w:hint="cs"/>
          <w:sz w:val="32"/>
          <w:szCs w:val="32"/>
          <w:rtl/>
        </w:rPr>
        <w:t>ة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يومي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30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>-</w:t>
      </w:r>
      <w:r w:rsidRPr="00D9506F">
        <w:rPr>
          <w:rFonts w:ascii="Traditional Arabic" w:cs="Traditional Arabic" w:hint="cs"/>
          <w:sz w:val="32"/>
          <w:szCs w:val="32"/>
          <w:rtl/>
        </w:rPr>
        <w:t>31أكتوبر</w:t>
      </w:r>
      <w:r w:rsidR="006F03BD" w:rsidRPr="00D9506F">
        <w:rPr>
          <w:rFonts w:ascii="Traditional Arabic" w:cs="Traditional Arabic" w:hint="cs"/>
          <w:sz w:val="32"/>
          <w:szCs w:val="32"/>
          <w:rtl/>
        </w:rPr>
        <w:t xml:space="preserve"> 20</w:t>
      </w:r>
      <w:r w:rsidRPr="00D9506F">
        <w:rPr>
          <w:rFonts w:ascii="Traditional Arabic" w:cs="Traditional Arabic" w:hint="cs"/>
          <w:sz w:val="32"/>
          <w:szCs w:val="32"/>
          <w:rtl/>
        </w:rPr>
        <w:t>13</w:t>
      </w:r>
      <w:r w:rsidR="008B0D9F" w:rsidRPr="00D9506F">
        <w:rPr>
          <w:rFonts w:ascii="Traditional Arabic" w:cs="Traditional Arabic" w:hint="cs"/>
          <w:sz w:val="32"/>
          <w:szCs w:val="32"/>
          <w:rtl/>
        </w:rPr>
        <w:t>.</w:t>
      </w:r>
    </w:p>
    <w:p w:rsidR="00B36BB8" w:rsidRPr="00D9506F" w:rsidRDefault="00CB37E3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ظاهرة الفقر في </w:t>
      </w:r>
      <w:r w:rsidR="00D9506F" w:rsidRPr="00D9506F">
        <w:rPr>
          <w:rFonts w:ascii="Traditional Arabic" w:cs="Traditional Arabic" w:hint="cs"/>
          <w:b/>
          <w:bCs/>
          <w:sz w:val="32"/>
          <w:szCs w:val="32"/>
          <w:rtl/>
        </w:rPr>
        <w:t>العالمين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 العربي</w:t>
      </w:r>
      <w:r w:rsidR="00D9506F"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 و الإسلامي، أسبابها و آثارها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، </w:t>
      </w:r>
      <w:r w:rsidRPr="00D9506F">
        <w:rPr>
          <w:rFonts w:ascii="Traditional Arabic" w:cs="Traditional Arabic" w:hint="cs"/>
          <w:sz w:val="32"/>
          <w:szCs w:val="32"/>
          <w:rtl/>
        </w:rPr>
        <w:t>مداخلة</w:t>
      </w:r>
      <w:r w:rsidRPr="00D9506F">
        <w:rPr>
          <w:rFonts w:ascii="Traditional Arabic" w:cs="Traditional Arabic"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في</w:t>
      </w:r>
      <w:r w:rsidRPr="00D9506F">
        <w:rPr>
          <w:rFonts w:ascii="Traditional Arabic" w:cs="Traditional Arabic"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إطار الندوة الدولية التي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 xml:space="preserve"> نظمتها كلية العلوم الاقتصادية وعلوم التسيير بالتعاون مع المعهد الإسلامي للبحوث والتدريب </w:t>
      </w:r>
      <w:r w:rsidR="00B36BB8" w:rsidRPr="00D9506F">
        <w:rPr>
          <w:rFonts w:ascii="Traditional Arabic" w:cs="Traditional Arabic"/>
          <w:sz w:val="32"/>
          <w:szCs w:val="32"/>
          <w:rtl/>
        </w:rPr>
        <w:t>–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 xml:space="preserve">جدة- وبمشاركة اتحاد مجالس البحث العلمي العربية حول </w:t>
      </w:r>
      <w:r w:rsidR="00B36BB8" w:rsidRPr="00D9506F">
        <w:rPr>
          <w:rFonts w:ascii="Traditional Arabic" w:cs="Traditional Arabic" w:hint="cs"/>
          <w:b/>
          <w:bCs/>
          <w:sz w:val="32"/>
          <w:szCs w:val="32"/>
          <w:rtl/>
        </w:rPr>
        <w:t>تجارب مكافحة الفقر في العالمين العربي والإسلامي</w:t>
      </w:r>
      <w:r w:rsidR="00B36BB8" w:rsidRPr="00D9506F">
        <w:rPr>
          <w:rFonts w:ascii="Traditional Arabic" w:cs="Traditional Arabic" w:hint="cs"/>
          <w:sz w:val="32"/>
          <w:szCs w:val="32"/>
          <w:rtl/>
        </w:rPr>
        <w:t>، المنعقدة في كلية العلوم الاقتصادية وعلوم التسيير بجامعة سعد دحلب البليدة من 01-03 جويلية 2007.</w:t>
      </w:r>
    </w:p>
    <w:p w:rsidR="00B36BB8" w:rsidRPr="00D9506F" w:rsidRDefault="00D9506F" w:rsidP="00D9506F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lastRenderedPageBreak/>
        <w:t>الآثار الاجتماعية و الاقتصادية و السياسية للبطالة في الوطن العربي</w:t>
      </w:r>
      <w:r w:rsidR="00A5607A" w:rsidRPr="00D9506F">
        <w:rPr>
          <w:rFonts w:ascii="Traditional Arabic" w:cs="Traditional Arabic" w:hint="cs"/>
          <w:b/>
          <w:bCs/>
          <w:sz w:val="32"/>
          <w:szCs w:val="32"/>
          <w:rtl/>
        </w:rPr>
        <w:t xml:space="preserve">، 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>مداخلة</w:t>
      </w:r>
      <w:r w:rsidR="00A5607A" w:rsidRPr="00D9506F">
        <w:rPr>
          <w:rFonts w:ascii="Traditional Arabic" w:cs="Traditional Arabic"/>
          <w:sz w:val="32"/>
          <w:szCs w:val="32"/>
        </w:rPr>
        <w:t xml:space="preserve"> 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في إطار الملتقى الدولي </w:t>
      </w:r>
      <w:r w:rsidR="00A5607A" w:rsidRPr="00D9506F">
        <w:rPr>
          <w:rFonts w:ascii="Traditional Arabic" w:cs="Traditional Arabic" w:hint="cs"/>
          <w:b/>
          <w:bCs/>
          <w:sz w:val="32"/>
          <w:szCs w:val="32"/>
          <w:rtl/>
        </w:rPr>
        <w:t>حول</w:t>
      </w:r>
      <w:r w:rsidR="00A5607A" w:rsidRPr="00D9506F">
        <w:rPr>
          <w:rFonts w:ascii="Traditional Arabic" w:cs="Traditional Arabic"/>
          <w:b/>
          <w:bCs/>
          <w:sz w:val="32"/>
          <w:szCs w:val="32"/>
        </w:rPr>
        <w:t xml:space="preserve"> </w:t>
      </w:r>
      <w:r w:rsidRPr="00D9506F">
        <w:rPr>
          <w:rFonts w:ascii="Traditional Arabic" w:cs="Traditional Arabic" w:hint="cs"/>
          <w:b/>
          <w:bCs/>
          <w:sz w:val="32"/>
          <w:szCs w:val="32"/>
          <w:rtl/>
        </w:rPr>
        <w:t>البطالة أسبابها ومعالجتها و أثرها على المجتمع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 المنعقد في كلية العلوم الاقتصادية وعلوم التسيير بجامعة سعد دحلب البليدة :</w:t>
      </w:r>
      <w:r w:rsidRPr="00D9506F">
        <w:rPr>
          <w:rFonts w:ascii="Traditional Arabic" w:cs="Traditional Arabic" w:hint="cs"/>
          <w:sz w:val="32"/>
          <w:szCs w:val="32"/>
          <w:rtl/>
        </w:rPr>
        <w:t>25-26-27</w:t>
      </w:r>
      <w:r w:rsidR="00A5607A" w:rsidRPr="00D9506F">
        <w:rPr>
          <w:rFonts w:ascii="Traditional Arabic" w:cs="Traditional Arabic" w:hint="cs"/>
          <w:sz w:val="32"/>
          <w:szCs w:val="32"/>
          <w:rtl/>
        </w:rPr>
        <w:t xml:space="preserve"> </w:t>
      </w:r>
      <w:r w:rsidRPr="00D9506F">
        <w:rPr>
          <w:rFonts w:ascii="Traditional Arabic" w:cs="Traditional Arabic" w:hint="cs"/>
          <w:sz w:val="32"/>
          <w:szCs w:val="32"/>
          <w:rtl/>
        </w:rPr>
        <w:t>أفريل</w:t>
      </w:r>
      <w:r w:rsidR="004B469C" w:rsidRPr="00D9506F">
        <w:rPr>
          <w:rFonts w:ascii="Traditional Arabic" w:cs="Traditional Arabic" w:hint="cs"/>
          <w:sz w:val="32"/>
          <w:szCs w:val="32"/>
          <w:rtl/>
        </w:rPr>
        <w:t xml:space="preserve"> 200</w:t>
      </w:r>
      <w:r w:rsidRPr="00D9506F">
        <w:rPr>
          <w:rFonts w:ascii="Traditional Arabic" w:cs="Traditional Arabic" w:hint="cs"/>
          <w:sz w:val="32"/>
          <w:szCs w:val="32"/>
          <w:rtl/>
        </w:rPr>
        <w:t>6</w:t>
      </w:r>
      <w:r w:rsidR="004B469C" w:rsidRPr="00D9506F">
        <w:rPr>
          <w:rFonts w:ascii="Traditional Arabic" w:cs="Traditional Arabic" w:hint="cs"/>
          <w:sz w:val="32"/>
          <w:szCs w:val="32"/>
          <w:rtl/>
        </w:rPr>
        <w:t>.</w:t>
      </w:r>
    </w:p>
    <w:p w:rsidR="00936411" w:rsidRPr="00244A9C" w:rsidRDefault="00D9506F" w:rsidP="0089175C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707" w:hanging="425"/>
        <w:jc w:val="both"/>
        <w:rPr>
          <w:rFonts w:ascii="Traditional Arabic" w:cs="Traditional Arabic"/>
          <w:sz w:val="32"/>
          <w:szCs w:val="32"/>
        </w:rPr>
      </w:pPr>
      <w:r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الحكومة في ظل تكنولوجيا المعلومات و الاتصالات...نحو حكومة إلكترونية</w:t>
      </w:r>
      <w:r w:rsidR="00936411" w:rsidRPr="00244A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 مداخلة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في إطار الملتقى الدولي حول 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متطلبات إرساء الحكومة الإلكترونية في الجزائر </w:t>
      </w:r>
      <w:r w:rsidR="00936411" w:rsidRPr="00244A9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–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دراسة تجارب بعض الدول-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المنعقد بجامعة سعد دحلب البليدة كلية العلوم الاقتصادية والتجارية وعلوم التسيير، يومي 13 </w:t>
      </w:r>
      <w:r w:rsidR="00F167B7" w:rsidRPr="00244A9C">
        <w:rPr>
          <w:rFonts w:ascii="Traditional Arabic" w:cs="Traditional Arabic" w:hint="cs"/>
          <w:sz w:val="32"/>
          <w:szCs w:val="32"/>
          <w:rtl/>
        </w:rPr>
        <w:t>-14</w:t>
      </w:r>
      <w:r w:rsidR="00936411" w:rsidRPr="00244A9C">
        <w:rPr>
          <w:rFonts w:ascii="Traditional Arabic" w:cs="Traditional Arabic" w:hint="cs"/>
          <w:sz w:val="32"/>
          <w:szCs w:val="32"/>
          <w:rtl/>
        </w:rPr>
        <w:t xml:space="preserve"> ماي 2013، لم</w:t>
      </w:r>
      <w:r w:rsidR="00936411" w:rsidRPr="00244A9C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خبر </w:t>
      </w:r>
      <w:r w:rsidR="00936411" w:rsidRPr="00244A9C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تسيير الجماعات المحلية ودورها في تحقيق التنمية.</w:t>
      </w:r>
    </w:p>
    <w:p w:rsidR="00BC54D7" w:rsidRPr="00244A9C" w:rsidRDefault="00244A9C" w:rsidP="004B0787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bidi/>
        <w:adjustRightInd w:val="0"/>
        <w:spacing w:after="0" w:line="240" w:lineRule="auto"/>
        <w:ind w:left="707" w:hanging="425"/>
        <w:jc w:val="both"/>
        <w:rPr>
          <w:rFonts w:ascii="Traditional Arabic" w:hAnsi="Traditional Arabic" w:cs="Traditional Arabic"/>
          <w:sz w:val="32"/>
          <w:szCs w:val="32"/>
        </w:rPr>
      </w:pPr>
      <w:r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الجباية المحلية و إشكالية تمويل التنمية المحلية المستدامة في الجزائر</w:t>
      </w:r>
      <w:r w:rsidR="00BC54D7" w:rsidRPr="00244A9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،</w:t>
      </w:r>
      <w:r w:rsidR="00BC54D7" w:rsidRPr="00244A9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BC54D7" w:rsidRPr="00244A9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مداخلة</w:t>
      </w:r>
      <w:r w:rsidR="00BC54D7" w:rsidRPr="00244A9C">
        <w:rPr>
          <w:rFonts w:ascii="Traditional Arabic" w:cs="Traditional Arabic" w:hint="cs"/>
          <w:sz w:val="32"/>
          <w:szCs w:val="32"/>
          <w:rtl/>
        </w:rPr>
        <w:t xml:space="preserve"> في إطار الملتقى الدولي </w:t>
      </w:r>
      <w:r w:rsidR="004B0787" w:rsidRPr="00244A9C">
        <w:rPr>
          <w:rFonts w:ascii="Traditional Arabic" w:cs="Traditional Arabic" w:hint="cs"/>
          <w:sz w:val="32"/>
          <w:szCs w:val="32"/>
          <w:rtl/>
        </w:rPr>
        <w:t xml:space="preserve">حول اللامركزية الجبائية ودورها في تمويل الجماعات المحلية- واقع واستشراف، المنعقد بجامعة سعد دحلب البليدة كلية العلوم الاقتصادية والتجارية وعلوم التسيير، يومي 10-11 جوان 2013، 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>لمخبر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lang w:eastAsia="en-US"/>
        </w:rPr>
        <w:t xml:space="preserve"> 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 xml:space="preserve">تحديات النظام </w:t>
      </w:r>
      <w:r w:rsidR="004B0787" w:rsidRPr="00244A9C">
        <w:rPr>
          <w:rFonts w:ascii="Traditional Arabic" w:eastAsia="TimesNewRomanPS-BoldMT" w:hAnsi="Traditional Arabic" w:cs="Traditional Arabic" w:hint="cs"/>
          <w:sz w:val="32"/>
          <w:szCs w:val="32"/>
          <w:rtl/>
          <w:lang w:eastAsia="en-US"/>
        </w:rPr>
        <w:t>الضريبي</w:t>
      </w:r>
      <w:r w:rsidR="004B0787" w:rsidRPr="00244A9C">
        <w:rPr>
          <w:rFonts w:ascii="Traditional Arabic" w:eastAsia="TimesNewRomanPS-BoldMT" w:hAnsi="Traditional Arabic" w:cs="Traditional Arabic"/>
          <w:sz w:val="32"/>
          <w:szCs w:val="32"/>
          <w:rtl/>
          <w:lang w:eastAsia="en-US"/>
        </w:rPr>
        <w:t xml:space="preserve"> الجزائري في ظل التحولات الاقتصادية</w:t>
      </w:r>
      <w:r w:rsidR="00045ED0">
        <w:rPr>
          <w:rFonts w:ascii="Traditional Arabic" w:eastAsia="TimesNewRomanPS-BoldMT" w:hAnsi="Traditional Arabic" w:cs="Traditional Arabic" w:hint="cs"/>
          <w:sz w:val="32"/>
          <w:szCs w:val="32"/>
          <w:rtl/>
          <w:lang w:eastAsia="en-US"/>
        </w:rPr>
        <w:t>.</w:t>
      </w: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F5692A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  <w:r>
        <w:rPr>
          <w:rFonts w:ascii="Traditional Arabic" w:cs="Traditional Arabic"/>
          <w:b/>
          <w:bCs/>
          <w:i/>
          <w:iCs/>
          <w:noProof/>
          <w:sz w:val="36"/>
          <w:szCs w:val="36"/>
          <w:u w:val="single"/>
          <w:rtl/>
        </w:rPr>
        <w:pict>
          <v:rect id="_x0000_s1027" style="position:absolute;left:0;text-align:left;margin-left:-7.3pt;margin-top:15.9pt;width:507.75pt;height:404.3pt;z-index:251659264" strokeweight="1.5pt">
            <v:textbox>
              <w:txbxContent>
                <w:p w:rsidR="007F4B70" w:rsidRPr="00045ED0" w:rsidRDefault="007F4B70" w:rsidP="00045ED0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</w:pPr>
                  <w:r w:rsidRPr="0080533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المرأة المقاولة كأحد الاتجاهات المعاصرة المساهمة في تفعيل التنمية الاقتصادية في الجزائر</w:t>
                  </w:r>
                  <w:r w:rsidRPr="00045ED0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>،الملتقى الوطني الأول حول تمكين المرأة و أثره على التنمية الاقتصادية في الجزائر،المنعقد بكلية العلوم الاقتصادية والعلوم التجارية وعلوم التسيير- جامعة البليدة2 / 8 ،9 مارس2015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7F4B70" w:rsidRPr="00033B46" w:rsidRDefault="007F4B70" w:rsidP="00033B46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</w:pPr>
                  <w:r w:rsidRPr="0080533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انعكاسات انهيار أسعار البترول على ظهور أزمة تمويل لدى المؤسسات الصغيرة والمتوسطة في الجزائر</w:t>
                  </w:r>
                  <w:r w:rsidRPr="00033B46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>،الملتقى العلمي الدولي: أدوات التسيير في منظمات الأعمال ودورها في الوقاية من الأزمات- دراسة بعض التجارب- المنظم من قبل كلية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 xml:space="preserve"> العلوم الاقتصادية</w:t>
                  </w:r>
                  <w:r w:rsidRPr="00033B46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 xml:space="preserve">  بالتعاون مع مخبر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033B46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>تسيير الجماعات المحلية ودورها في تحقيق التنمية يومي 4 -5 ماي 2015</w:t>
                  </w:r>
                </w:p>
                <w:p w:rsidR="007F4B70" w:rsidRDefault="007F4B70" w:rsidP="00045ED0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</w:pPr>
                  <w:r w:rsidRPr="0080533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التمكين وسلوك المواطنة في المنظمة، الملتقى الوطني الأول</w:t>
                  </w:r>
                  <w:r w:rsidRPr="000A2BCD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>: المورد البشري بين ثقافة المؤسسة و الثقافة الاجتماعية، المنعقد يومي 6 و 7 ماي 2015 كلية العلوم الإنسانية و الاجتماعية- جامعة البليدة2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</w:p>
                <w:p w:rsidR="007F4B70" w:rsidRDefault="007F4B70" w:rsidP="00172BE3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</w:pPr>
                  <w:r w:rsidRPr="0080533E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دور السياسة البيئية في تحقيق التنمية المحلية مع الإشارة لولاية برج بوعريريج</w:t>
                  </w:r>
                  <w:r w:rsidRPr="00172BE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  <w:t>،الملتقى الدولي الثاني(الحوكمة و التنمية المحلية)يومي 7/8 ديسمبر2015،كلية الاقتصاد جامعة البشير الإبراهيمي- برج بوعريريج، مع مخبر الدراسات و البحوث في التنمية الريفية.</w:t>
                  </w:r>
                </w:p>
                <w:p w:rsidR="00B70263" w:rsidRDefault="00B70263" w:rsidP="00B70263">
                  <w:pPr>
                    <w:pStyle w:val="Paragraphedeliste"/>
                    <w:numPr>
                      <w:ilvl w:val="0"/>
                      <w:numId w:val="14"/>
                    </w:num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>دور إدارة الجودة الشاملة في تحقيق الجودة الداخلية للتعليم العالي،ملتقى دولي:(دور جودة التعليم في تفعيل السياسات التشغيلية في الجزائر يومي 05-06 ديسمبر 2016-جامعة البليدة2</w:t>
                  </w:r>
                </w:p>
                <w:p w:rsidR="00B70263" w:rsidRDefault="00B70263" w:rsidP="00B7026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B70263" w:rsidRPr="00B70263" w:rsidRDefault="00B70263" w:rsidP="00B70263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</w:pPr>
                </w:p>
                <w:p w:rsidR="00B70263" w:rsidRPr="00B70263" w:rsidRDefault="00B70263" w:rsidP="00B70263">
                  <w:pPr>
                    <w:bidi/>
                    <w:ind w:left="360"/>
                    <w:jc w:val="both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DZ"/>
                    </w:rPr>
                  </w:pPr>
                </w:p>
                <w:p w:rsidR="007F4B70" w:rsidRPr="000A2BCD" w:rsidRDefault="007F4B70" w:rsidP="00464260">
                  <w:pPr>
                    <w:pStyle w:val="Paragraphedeliste"/>
                    <w:bidi/>
                    <w:rPr>
                      <w:rFonts w:ascii="Traditional Arabic" w:hAnsi="Traditional Arabic" w:cs="Traditional Arabic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rect>
        </w:pict>
      </w: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45ED0" w:rsidRDefault="00045ED0" w:rsidP="00045ED0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</w:p>
    <w:p w:rsidR="000A2BCD" w:rsidRDefault="000A2BCD" w:rsidP="00045ED0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0A2BCD" w:rsidRDefault="000A2BCD" w:rsidP="000A2BCD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172BE3" w:rsidRDefault="00172BE3" w:rsidP="000A2BCD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172BE3" w:rsidRDefault="00172BE3" w:rsidP="00172BE3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B70263" w:rsidRDefault="00B70263" w:rsidP="00B70263">
      <w:pPr>
        <w:autoSpaceDE w:val="0"/>
        <w:autoSpaceDN w:val="0"/>
        <w:bidi/>
        <w:adjustRightInd w:val="0"/>
        <w:spacing w:before="240" w:line="240" w:lineRule="auto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  <w:rtl/>
        </w:rPr>
      </w:pPr>
    </w:p>
    <w:p w:rsidR="007A170A" w:rsidRPr="0089175C" w:rsidRDefault="00045ED0" w:rsidP="00172BE3">
      <w:pPr>
        <w:autoSpaceDE w:val="0"/>
        <w:autoSpaceDN w:val="0"/>
        <w:bidi/>
        <w:adjustRightInd w:val="0"/>
        <w:spacing w:before="240" w:line="240" w:lineRule="auto"/>
        <w:ind w:left="425"/>
        <w:jc w:val="both"/>
        <w:rPr>
          <w:rFonts w:ascii="Traditional Arabic" w:cs="Traditional Arabic"/>
          <w:b/>
          <w:bCs/>
          <w:i/>
          <w:iCs/>
          <w:sz w:val="36"/>
          <w:szCs w:val="36"/>
          <w:u w:val="single"/>
        </w:rPr>
      </w:pPr>
      <w:r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3-</w:t>
      </w:r>
      <w:r w:rsidR="007A170A" w:rsidRPr="0089175C">
        <w:rPr>
          <w:rFonts w:ascii="Traditional Arabic" w:cs="Traditional Arabic" w:hint="cs"/>
          <w:b/>
          <w:bCs/>
          <w:i/>
          <w:iCs/>
          <w:sz w:val="36"/>
          <w:szCs w:val="36"/>
          <w:u w:val="single"/>
          <w:rtl/>
        </w:rPr>
        <w:t>المقالات العلمية</w:t>
      </w:r>
    </w:p>
    <w:p w:rsidR="00A921EA" w:rsidRPr="007C5F7E" w:rsidRDefault="00A921EA" w:rsidP="007C5F7E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ascii="Traditional Arabic" w:hAnsi="Traditional Arabic" w:cs="Traditional Arabic"/>
          <w:sz w:val="32"/>
          <w:szCs w:val="32"/>
        </w:rPr>
      </w:pPr>
      <w:r w:rsidRPr="00A921EA">
        <w:rPr>
          <w:rFonts w:ascii="Traditional Arabic" w:hAnsi="Traditional Arabic" w:cs="Traditional Arabic"/>
          <w:sz w:val="32"/>
          <w:szCs w:val="32"/>
          <w:rtl/>
        </w:rPr>
        <w:t xml:space="preserve">مقال بعنوان: </w:t>
      </w:r>
      <w:r w:rsidR="007C5F7E" w:rsidRPr="007C5F7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البيئة، التنمية المستدامة من منظور إسلامي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، مجلة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دراسات اقتصادية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مركز البصيرة،الجزائر،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 xml:space="preserve"> العدد 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16</w:t>
      </w:r>
      <w:r w:rsidRPr="007C5F7E">
        <w:rPr>
          <w:rFonts w:ascii="Traditional Arabic" w:hAnsi="Traditional Arabic" w:cs="Traditional Arabic"/>
          <w:sz w:val="32"/>
          <w:szCs w:val="32"/>
          <w:rtl/>
        </w:rPr>
        <w:t>، 20</w:t>
      </w:r>
      <w:r w:rsidR="007C5F7E" w:rsidRPr="007C5F7E">
        <w:rPr>
          <w:rFonts w:ascii="Traditional Arabic" w:hAnsi="Traditional Arabic" w:cs="Traditional Arabic" w:hint="cs"/>
          <w:sz w:val="32"/>
          <w:szCs w:val="32"/>
          <w:rtl/>
        </w:rPr>
        <w:t>10</w:t>
      </w:r>
      <w:r w:rsidRPr="007C5F7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654A59" w:rsidRPr="00DF248C" w:rsidRDefault="00654A59" w:rsidP="003210F6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color w:val="FF0000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="003210F6" w:rsidRPr="003210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أثر العملية التكاملية على الأداء الاقتصادي للبلدان الإسلامية</w:t>
      </w:r>
      <w:r w:rsidRPr="003210F6">
        <w:rPr>
          <w:rFonts w:cs="Traditional Arabic" w:hint="cs"/>
          <w:sz w:val="32"/>
          <w:szCs w:val="32"/>
          <w:rtl/>
        </w:rPr>
        <w:t xml:space="preserve">، مجلة الأبحاث الاقتصادية، جامعة سعد دحلب البليدة العدد 4، </w:t>
      </w:r>
      <w:r w:rsidR="003210F6" w:rsidRPr="003210F6">
        <w:rPr>
          <w:rFonts w:cs="Traditional Arabic" w:hint="cs"/>
          <w:sz w:val="32"/>
          <w:szCs w:val="32"/>
          <w:rtl/>
        </w:rPr>
        <w:t>ديسمبر 2010</w:t>
      </w:r>
      <w:r w:rsidRPr="003210F6">
        <w:rPr>
          <w:rFonts w:cs="Traditional Arabic" w:hint="cs"/>
          <w:sz w:val="32"/>
          <w:szCs w:val="32"/>
          <w:rtl/>
        </w:rPr>
        <w:t>.</w:t>
      </w:r>
    </w:p>
    <w:p w:rsidR="0008648F" w:rsidRDefault="0008648F" w:rsidP="003210F6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="003210F6" w:rsidRPr="003210F6">
        <w:rPr>
          <w:rFonts w:cs="Traditional Arabic" w:hint="cs"/>
          <w:b/>
          <w:bCs/>
          <w:sz w:val="32"/>
          <w:szCs w:val="32"/>
          <w:rtl/>
          <w:lang w:val="en-US" w:bidi="ar-DZ"/>
        </w:rPr>
        <w:t>الجماعات المحلية و إشكالية التنمية في الجزائر</w:t>
      </w:r>
      <w:r w:rsidRPr="003210F6">
        <w:rPr>
          <w:rFonts w:cs="Traditional Arabic" w:hint="cs"/>
          <w:sz w:val="32"/>
          <w:szCs w:val="32"/>
          <w:rtl/>
        </w:rPr>
        <w:t xml:space="preserve">، مجلة </w:t>
      </w:r>
      <w:r w:rsidR="003210F6" w:rsidRPr="003210F6">
        <w:rPr>
          <w:rFonts w:cs="Traditional Arabic" w:hint="cs"/>
          <w:sz w:val="32"/>
          <w:szCs w:val="32"/>
          <w:rtl/>
        </w:rPr>
        <w:t>الإدارة والتنمية للبحوث و الدراسات</w:t>
      </w:r>
      <w:r w:rsidRPr="003210F6">
        <w:rPr>
          <w:rFonts w:cs="Traditional Arabic" w:hint="cs"/>
          <w:sz w:val="32"/>
          <w:szCs w:val="32"/>
          <w:rtl/>
        </w:rPr>
        <w:t xml:space="preserve">، جامعة </w:t>
      </w:r>
      <w:r w:rsidR="003210F6" w:rsidRPr="003210F6">
        <w:rPr>
          <w:rFonts w:cs="Traditional Arabic" w:hint="cs"/>
          <w:sz w:val="32"/>
          <w:szCs w:val="32"/>
          <w:rtl/>
        </w:rPr>
        <w:t>سعد دحلب البليدة</w:t>
      </w:r>
      <w:r w:rsidR="00A921EA" w:rsidRPr="003210F6">
        <w:rPr>
          <w:rFonts w:cs="Traditional Arabic" w:hint="cs"/>
          <w:sz w:val="32"/>
          <w:szCs w:val="32"/>
          <w:rtl/>
        </w:rPr>
        <w:t>، ،</w:t>
      </w:r>
      <w:r w:rsidRPr="003210F6">
        <w:rPr>
          <w:rFonts w:cs="Traditional Arabic" w:hint="cs"/>
          <w:sz w:val="32"/>
          <w:szCs w:val="32"/>
          <w:rtl/>
        </w:rPr>
        <w:t xml:space="preserve"> العدد </w:t>
      </w:r>
      <w:r w:rsidR="003210F6" w:rsidRPr="003210F6">
        <w:rPr>
          <w:rFonts w:cs="Traditional Arabic" w:hint="cs"/>
          <w:sz w:val="32"/>
          <w:szCs w:val="32"/>
          <w:rtl/>
        </w:rPr>
        <w:t>1</w:t>
      </w:r>
      <w:r w:rsidRPr="003210F6">
        <w:rPr>
          <w:rFonts w:cs="Traditional Arabic" w:hint="cs"/>
          <w:sz w:val="32"/>
          <w:szCs w:val="32"/>
          <w:rtl/>
        </w:rPr>
        <w:t xml:space="preserve">، </w:t>
      </w:r>
      <w:r w:rsidR="003210F6" w:rsidRPr="003210F6">
        <w:rPr>
          <w:rFonts w:cs="Traditional Arabic" w:hint="cs"/>
          <w:sz w:val="32"/>
          <w:szCs w:val="32"/>
          <w:rtl/>
        </w:rPr>
        <w:t>جانفي</w:t>
      </w:r>
      <w:r w:rsidRPr="003210F6">
        <w:rPr>
          <w:rFonts w:cs="Traditional Arabic" w:hint="cs"/>
          <w:sz w:val="32"/>
          <w:szCs w:val="32"/>
          <w:rtl/>
        </w:rPr>
        <w:t>201</w:t>
      </w:r>
      <w:r w:rsidR="003210F6" w:rsidRPr="003210F6">
        <w:rPr>
          <w:rFonts w:cs="Traditional Arabic" w:hint="cs"/>
          <w:sz w:val="32"/>
          <w:szCs w:val="32"/>
          <w:rtl/>
        </w:rPr>
        <w:t>1</w:t>
      </w:r>
      <w:r w:rsidR="00A921EA" w:rsidRPr="003210F6">
        <w:rPr>
          <w:rFonts w:cs="Traditional Arabic" w:hint="cs"/>
          <w:sz w:val="32"/>
          <w:szCs w:val="32"/>
          <w:rtl/>
        </w:rPr>
        <w:t xml:space="preserve"> </w:t>
      </w:r>
      <w:r w:rsidRPr="003210F6">
        <w:rPr>
          <w:rFonts w:cs="Traditional Arabic" w:hint="cs"/>
          <w:sz w:val="32"/>
          <w:szCs w:val="32"/>
          <w:rtl/>
        </w:rPr>
        <w:t>.</w:t>
      </w:r>
    </w:p>
    <w:p w:rsidR="008E3553" w:rsidRPr="00B03E2C" w:rsidRDefault="008E3553" w:rsidP="0054704B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مقال بعنوان: </w:t>
      </w:r>
      <w:r w:rsidRPr="00B03E2C">
        <w:rPr>
          <w:rFonts w:cs="Traditional Arabic" w:hint="cs"/>
          <w:b/>
          <w:bCs/>
          <w:sz w:val="32"/>
          <w:szCs w:val="32"/>
          <w:rtl/>
        </w:rPr>
        <w:t>علاقة الزكاة بالمتغيرات الاقتصادية الكلية</w:t>
      </w:r>
      <w:r w:rsidR="0054704B">
        <w:rPr>
          <w:rFonts w:cs="Traditional Arabic" w:hint="cs"/>
          <w:sz w:val="32"/>
          <w:szCs w:val="32"/>
          <w:rtl/>
        </w:rPr>
        <w:t>،مخبر التنمية الاقتصادية والبشرية في الجزائر،</w:t>
      </w:r>
      <w:r w:rsidR="0054704B" w:rsidRPr="0054704B">
        <w:rPr>
          <w:rFonts w:cs="Traditional Arabic" w:hint="cs"/>
          <w:sz w:val="28"/>
          <w:szCs w:val="28"/>
          <w:rtl/>
        </w:rPr>
        <w:t>2013</w:t>
      </w:r>
    </w:p>
    <w:p w:rsidR="00B70263" w:rsidRPr="00CE05C0" w:rsidRDefault="00B03E2C" w:rsidP="00B70263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مقال بعنوان:</w:t>
      </w:r>
      <w:r w:rsidRPr="00B03E2C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B03E2C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تفعيل آليات مكافحة ظاهرة التهرب الضريبي</w:t>
      </w:r>
      <w:r w:rsidRPr="00B03E2C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،</w:t>
      </w:r>
      <w:r w:rsidRPr="0054704B">
        <w:rPr>
          <w:rFonts w:asciiTheme="majorBidi" w:hAnsiTheme="majorBidi" w:cstheme="majorBidi" w:hint="cs"/>
          <w:sz w:val="24"/>
          <w:szCs w:val="24"/>
          <w:rtl/>
          <w:lang w:bidi="ar-DZ"/>
        </w:rPr>
        <w:t>مجلة الإبداع،جامعة البليدة2، 2016</w:t>
      </w:r>
    </w:p>
    <w:p w:rsidR="00CE05C0" w:rsidRPr="00B70263" w:rsidRDefault="00CE05C0" w:rsidP="00CE05C0">
      <w:pPr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ind w:left="565" w:hanging="283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المشاركة في ملتقى الخاص بالنمو الاقتصادي و الاجتماعي للجزائر،المنظم بالمدرسة الحربية،ماي2017</w:t>
      </w:r>
    </w:p>
    <w:sectPr w:rsidR="00CE05C0" w:rsidRPr="00B70263" w:rsidSect="00EA2C55">
      <w:footerReference w:type="default" r:id="rId9"/>
      <w:pgSz w:w="11906" w:h="16838"/>
      <w:pgMar w:top="567" w:right="1134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D5" w:rsidRDefault="001041D5" w:rsidP="00580DDC">
      <w:pPr>
        <w:spacing w:after="0" w:line="240" w:lineRule="auto"/>
      </w:pPr>
      <w:r>
        <w:separator/>
      </w:r>
    </w:p>
  </w:endnote>
  <w:endnote w:type="continuationSeparator" w:id="1">
    <w:p w:rsidR="001041D5" w:rsidRDefault="001041D5" w:rsidP="0058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70" w:rsidRPr="00580DDC" w:rsidRDefault="00F5692A">
    <w:pPr>
      <w:pStyle w:val="Pieddepage"/>
      <w:jc w:val="center"/>
      <w:rPr>
        <w:rFonts w:ascii="Traditional Arabic" w:hAnsi="Traditional Arabic" w:cs="Traditional Arabic"/>
        <w:b/>
        <w:bCs/>
        <w:sz w:val="28"/>
        <w:szCs w:val="28"/>
      </w:rPr>
    </w:pP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begin"/>
    </w:r>
    <w:r w:rsidR="007F4B70" w:rsidRPr="00580DDC">
      <w:rPr>
        <w:rFonts w:ascii="Traditional Arabic" w:hAnsi="Traditional Arabic" w:cs="Traditional Arabic"/>
        <w:b/>
        <w:bCs/>
        <w:sz w:val="28"/>
        <w:szCs w:val="28"/>
      </w:rPr>
      <w:instrText xml:space="preserve"> PAGE   \* MERGEFORMAT </w:instrTex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separate"/>
    </w:r>
    <w:r w:rsidR="00125BC3">
      <w:rPr>
        <w:rFonts w:ascii="Traditional Arabic" w:hAnsi="Traditional Arabic" w:cs="Traditional Arabic"/>
        <w:b/>
        <w:bCs/>
        <w:noProof/>
        <w:sz w:val="28"/>
        <w:szCs w:val="28"/>
      </w:rPr>
      <w:t>3</w:t>
    </w:r>
    <w:r w:rsidRPr="00580DDC">
      <w:rPr>
        <w:rFonts w:ascii="Traditional Arabic" w:hAnsi="Traditional Arabic" w:cs="Traditional Arabic"/>
        <w:b/>
        <w:bCs/>
        <w:sz w:val="28"/>
        <w:szCs w:val="28"/>
      </w:rPr>
      <w:fldChar w:fldCharType="end"/>
    </w:r>
  </w:p>
  <w:p w:rsidR="007F4B70" w:rsidRDefault="007F4B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D5" w:rsidRDefault="001041D5" w:rsidP="00580DDC">
      <w:pPr>
        <w:spacing w:after="0" w:line="240" w:lineRule="auto"/>
      </w:pPr>
      <w:r>
        <w:separator/>
      </w:r>
    </w:p>
  </w:footnote>
  <w:footnote w:type="continuationSeparator" w:id="1">
    <w:p w:rsidR="001041D5" w:rsidRDefault="001041D5" w:rsidP="0058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586"/>
    <w:multiLevelType w:val="hybridMultilevel"/>
    <w:tmpl w:val="50D6AD46"/>
    <w:lvl w:ilvl="0" w:tplc="F92A6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3826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2">
    <w:nsid w:val="19C5411F"/>
    <w:multiLevelType w:val="hybridMultilevel"/>
    <w:tmpl w:val="CBF88C2A"/>
    <w:lvl w:ilvl="0" w:tplc="9ECA4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E6B3D"/>
    <w:multiLevelType w:val="hybridMultilevel"/>
    <w:tmpl w:val="9ABE0D4A"/>
    <w:lvl w:ilvl="0" w:tplc="B8366F82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0D36"/>
    <w:multiLevelType w:val="hybridMultilevel"/>
    <w:tmpl w:val="FD2E8090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8DB7145"/>
    <w:multiLevelType w:val="hybridMultilevel"/>
    <w:tmpl w:val="C01CA73A"/>
    <w:lvl w:ilvl="0" w:tplc="F6D03692">
      <w:start w:val="3"/>
      <w:numFmt w:val="decimal"/>
      <w:lvlText w:val="%1."/>
      <w:lvlJc w:val="left"/>
      <w:pPr>
        <w:ind w:left="785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DC4"/>
    <w:multiLevelType w:val="hybridMultilevel"/>
    <w:tmpl w:val="D3168722"/>
    <w:lvl w:ilvl="0" w:tplc="040C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558092A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SimSun" w:hAnsi="Times New Roman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21B364F"/>
    <w:multiLevelType w:val="hybridMultilevel"/>
    <w:tmpl w:val="618A85E0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E04A5"/>
    <w:multiLevelType w:val="hybridMultilevel"/>
    <w:tmpl w:val="4942DD5A"/>
    <w:lvl w:ilvl="0" w:tplc="6040CF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7318"/>
    <w:multiLevelType w:val="hybridMultilevel"/>
    <w:tmpl w:val="6680AF5A"/>
    <w:lvl w:ilvl="0" w:tplc="C2EE968E">
      <w:start w:val="4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3161F75"/>
    <w:multiLevelType w:val="singleLevel"/>
    <w:tmpl w:val="A8D20B5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/>
        <w:sz w:val="28"/>
      </w:rPr>
    </w:lvl>
  </w:abstractNum>
  <w:abstractNum w:abstractNumId="11">
    <w:nsid w:val="6CE678E0"/>
    <w:multiLevelType w:val="hybridMultilevel"/>
    <w:tmpl w:val="055CD5A8"/>
    <w:lvl w:ilvl="0" w:tplc="46B04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A6349"/>
    <w:multiLevelType w:val="hybridMultilevel"/>
    <w:tmpl w:val="02F276DE"/>
    <w:lvl w:ilvl="0" w:tplc="DA941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D6A39"/>
    <w:multiLevelType w:val="hybridMultilevel"/>
    <w:tmpl w:val="CFB0469A"/>
    <w:lvl w:ilvl="0" w:tplc="46B04C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3840"/>
    <w:multiLevelType w:val="hybridMultilevel"/>
    <w:tmpl w:val="5D723130"/>
    <w:lvl w:ilvl="0" w:tplc="1D827A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D65"/>
    <w:rsid w:val="00006FD1"/>
    <w:rsid w:val="00021BE7"/>
    <w:rsid w:val="00027C41"/>
    <w:rsid w:val="00030359"/>
    <w:rsid w:val="00033B46"/>
    <w:rsid w:val="00045ED0"/>
    <w:rsid w:val="00050EAC"/>
    <w:rsid w:val="000603FD"/>
    <w:rsid w:val="00083643"/>
    <w:rsid w:val="0008648F"/>
    <w:rsid w:val="000A1D7F"/>
    <w:rsid w:val="000A297D"/>
    <w:rsid w:val="000A2BCD"/>
    <w:rsid w:val="000B76A7"/>
    <w:rsid w:val="000D03D2"/>
    <w:rsid w:val="000D5462"/>
    <w:rsid w:val="001041D5"/>
    <w:rsid w:val="00125BC3"/>
    <w:rsid w:val="001365CD"/>
    <w:rsid w:val="0014069B"/>
    <w:rsid w:val="001410F3"/>
    <w:rsid w:val="00172BE3"/>
    <w:rsid w:val="00174388"/>
    <w:rsid w:val="001A54E2"/>
    <w:rsid w:val="001B28E7"/>
    <w:rsid w:val="001B4719"/>
    <w:rsid w:val="001B4E56"/>
    <w:rsid w:val="001B7900"/>
    <w:rsid w:val="001D1C97"/>
    <w:rsid w:val="001E04CE"/>
    <w:rsid w:val="001E108A"/>
    <w:rsid w:val="001F377A"/>
    <w:rsid w:val="00200525"/>
    <w:rsid w:val="00210D1F"/>
    <w:rsid w:val="00227D07"/>
    <w:rsid w:val="002362DE"/>
    <w:rsid w:val="00240CE3"/>
    <w:rsid w:val="00244A9C"/>
    <w:rsid w:val="002B7DC0"/>
    <w:rsid w:val="002E35E9"/>
    <w:rsid w:val="002E49B5"/>
    <w:rsid w:val="00320185"/>
    <w:rsid w:val="003210F6"/>
    <w:rsid w:val="00335026"/>
    <w:rsid w:val="003418AA"/>
    <w:rsid w:val="003444CA"/>
    <w:rsid w:val="003468D4"/>
    <w:rsid w:val="00355B04"/>
    <w:rsid w:val="0037448E"/>
    <w:rsid w:val="003754CC"/>
    <w:rsid w:val="003816A5"/>
    <w:rsid w:val="00385259"/>
    <w:rsid w:val="003A32CE"/>
    <w:rsid w:val="003B0600"/>
    <w:rsid w:val="003B75AE"/>
    <w:rsid w:val="003D1E12"/>
    <w:rsid w:val="003E2D94"/>
    <w:rsid w:val="00411DCD"/>
    <w:rsid w:val="00413A6B"/>
    <w:rsid w:val="004301B7"/>
    <w:rsid w:val="004304B8"/>
    <w:rsid w:val="00464260"/>
    <w:rsid w:val="00466529"/>
    <w:rsid w:val="004836A5"/>
    <w:rsid w:val="00483863"/>
    <w:rsid w:val="00492661"/>
    <w:rsid w:val="004959E4"/>
    <w:rsid w:val="004A2921"/>
    <w:rsid w:val="004B03AA"/>
    <w:rsid w:val="004B0787"/>
    <w:rsid w:val="004B469C"/>
    <w:rsid w:val="004D1913"/>
    <w:rsid w:val="004D23B0"/>
    <w:rsid w:val="004F6B25"/>
    <w:rsid w:val="005253CF"/>
    <w:rsid w:val="0053234D"/>
    <w:rsid w:val="0053543B"/>
    <w:rsid w:val="00543C92"/>
    <w:rsid w:val="0054704B"/>
    <w:rsid w:val="00553B9F"/>
    <w:rsid w:val="005574B9"/>
    <w:rsid w:val="00562776"/>
    <w:rsid w:val="00567A74"/>
    <w:rsid w:val="00580DDC"/>
    <w:rsid w:val="00583959"/>
    <w:rsid w:val="00586DB4"/>
    <w:rsid w:val="005B0120"/>
    <w:rsid w:val="005B7692"/>
    <w:rsid w:val="005E24EA"/>
    <w:rsid w:val="005F51E8"/>
    <w:rsid w:val="00602E21"/>
    <w:rsid w:val="0060303E"/>
    <w:rsid w:val="00603A14"/>
    <w:rsid w:val="006103C4"/>
    <w:rsid w:val="00631167"/>
    <w:rsid w:val="00654A59"/>
    <w:rsid w:val="0067520B"/>
    <w:rsid w:val="00675DAA"/>
    <w:rsid w:val="00690F4A"/>
    <w:rsid w:val="006B1638"/>
    <w:rsid w:val="006C13BB"/>
    <w:rsid w:val="006C35C8"/>
    <w:rsid w:val="006C6EB5"/>
    <w:rsid w:val="006D6456"/>
    <w:rsid w:val="006F03BD"/>
    <w:rsid w:val="0071665D"/>
    <w:rsid w:val="007312B5"/>
    <w:rsid w:val="00765DF7"/>
    <w:rsid w:val="00796E02"/>
    <w:rsid w:val="007A170A"/>
    <w:rsid w:val="007C5F7E"/>
    <w:rsid w:val="007D4751"/>
    <w:rsid w:val="007E27DE"/>
    <w:rsid w:val="007F2307"/>
    <w:rsid w:val="007F4B70"/>
    <w:rsid w:val="007F7D54"/>
    <w:rsid w:val="0080533E"/>
    <w:rsid w:val="008363D3"/>
    <w:rsid w:val="008522F9"/>
    <w:rsid w:val="00854727"/>
    <w:rsid w:val="00863338"/>
    <w:rsid w:val="0087769B"/>
    <w:rsid w:val="00882E90"/>
    <w:rsid w:val="0089175C"/>
    <w:rsid w:val="008929F5"/>
    <w:rsid w:val="00894164"/>
    <w:rsid w:val="008B0D9F"/>
    <w:rsid w:val="008B3859"/>
    <w:rsid w:val="008B76CC"/>
    <w:rsid w:val="008D6BAD"/>
    <w:rsid w:val="008E3553"/>
    <w:rsid w:val="008F4773"/>
    <w:rsid w:val="008F691A"/>
    <w:rsid w:val="00926135"/>
    <w:rsid w:val="00932D4F"/>
    <w:rsid w:val="00933777"/>
    <w:rsid w:val="00936411"/>
    <w:rsid w:val="00940E15"/>
    <w:rsid w:val="0094771F"/>
    <w:rsid w:val="00962077"/>
    <w:rsid w:val="009700F4"/>
    <w:rsid w:val="00984F0A"/>
    <w:rsid w:val="00991608"/>
    <w:rsid w:val="009917BC"/>
    <w:rsid w:val="009A238E"/>
    <w:rsid w:val="009A452E"/>
    <w:rsid w:val="009A583C"/>
    <w:rsid w:val="009B2BE6"/>
    <w:rsid w:val="009C1BBF"/>
    <w:rsid w:val="009F5572"/>
    <w:rsid w:val="00A014A6"/>
    <w:rsid w:val="00A1514C"/>
    <w:rsid w:val="00A171D3"/>
    <w:rsid w:val="00A23AC9"/>
    <w:rsid w:val="00A41A60"/>
    <w:rsid w:val="00A44ACE"/>
    <w:rsid w:val="00A5607A"/>
    <w:rsid w:val="00A60DD6"/>
    <w:rsid w:val="00A74648"/>
    <w:rsid w:val="00A74C80"/>
    <w:rsid w:val="00A90E47"/>
    <w:rsid w:val="00A921EA"/>
    <w:rsid w:val="00A970E9"/>
    <w:rsid w:val="00AA6EA8"/>
    <w:rsid w:val="00AB665D"/>
    <w:rsid w:val="00AB67E6"/>
    <w:rsid w:val="00AE17B4"/>
    <w:rsid w:val="00AE562F"/>
    <w:rsid w:val="00AE6FA5"/>
    <w:rsid w:val="00AF6B60"/>
    <w:rsid w:val="00B03E2C"/>
    <w:rsid w:val="00B11917"/>
    <w:rsid w:val="00B12F23"/>
    <w:rsid w:val="00B27A17"/>
    <w:rsid w:val="00B300F8"/>
    <w:rsid w:val="00B34F19"/>
    <w:rsid w:val="00B36BB8"/>
    <w:rsid w:val="00B64E59"/>
    <w:rsid w:val="00B6768C"/>
    <w:rsid w:val="00B70263"/>
    <w:rsid w:val="00B72BEE"/>
    <w:rsid w:val="00B8541E"/>
    <w:rsid w:val="00BA735F"/>
    <w:rsid w:val="00BC0BE3"/>
    <w:rsid w:val="00BC11C9"/>
    <w:rsid w:val="00BC54D7"/>
    <w:rsid w:val="00BD040A"/>
    <w:rsid w:val="00BF1557"/>
    <w:rsid w:val="00BF67D7"/>
    <w:rsid w:val="00C02CD5"/>
    <w:rsid w:val="00C0411B"/>
    <w:rsid w:val="00C466FA"/>
    <w:rsid w:val="00C4710E"/>
    <w:rsid w:val="00C50B10"/>
    <w:rsid w:val="00C53DE5"/>
    <w:rsid w:val="00C73D65"/>
    <w:rsid w:val="00C755C8"/>
    <w:rsid w:val="00C865D0"/>
    <w:rsid w:val="00C97E11"/>
    <w:rsid w:val="00CB37E3"/>
    <w:rsid w:val="00CB6BE9"/>
    <w:rsid w:val="00CD7B94"/>
    <w:rsid w:val="00CE05C0"/>
    <w:rsid w:val="00D3688E"/>
    <w:rsid w:val="00D5209F"/>
    <w:rsid w:val="00D5745B"/>
    <w:rsid w:val="00D70794"/>
    <w:rsid w:val="00D9506F"/>
    <w:rsid w:val="00DB2714"/>
    <w:rsid w:val="00DB6857"/>
    <w:rsid w:val="00DC79AA"/>
    <w:rsid w:val="00DD0D06"/>
    <w:rsid w:val="00DD0FC8"/>
    <w:rsid w:val="00DD75DF"/>
    <w:rsid w:val="00DE75B9"/>
    <w:rsid w:val="00DF248C"/>
    <w:rsid w:val="00E377E3"/>
    <w:rsid w:val="00E41DA5"/>
    <w:rsid w:val="00E84D31"/>
    <w:rsid w:val="00EA2C55"/>
    <w:rsid w:val="00EA3547"/>
    <w:rsid w:val="00EA5034"/>
    <w:rsid w:val="00EB5846"/>
    <w:rsid w:val="00EC616C"/>
    <w:rsid w:val="00EE5DEA"/>
    <w:rsid w:val="00F13C7A"/>
    <w:rsid w:val="00F167B7"/>
    <w:rsid w:val="00F37DCC"/>
    <w:rsid w:val="00F4478C"/>
    <w:rsid w:val="00F45A99"/>
    <w:rsid w:val="00F513A2"/>
    <w:rsid w:val="00F56040"/>
    <w:rsid w:val="00F5692A"/>
    <w:rsid w:val="00F80778"/>
    <w:rsid w:val="00F812FE"/>
    <w:rsid w:val="00FA7C79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3"/>
    <w:pPr>
      <w:spacing w:after="200" w:line="276" w:lineRule="auto"/>
    </w:pPr>
    <w:rPr>
      <w:sz w:val="22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73D65"/>
    <w:pPr>
      <w:keepNext/>
      <w:bidi/>
      <w:spacing w:after="0" w:line="240" w:lineRule="auto"/>
      <w:jc w:val="center"/>
      <w:outlineLvl w:val="3"/>
    </w:pPr>
    <w:rPr>
      <w:rFonts w:ascii="Times New Roman" w:hAnsi="Times New Roman" w:cs="Traditional Arabic"/>
      <w:sz w:val="28"/>
      <w:szCs w:val="33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C73D65"/>
    <w:rPr>
      <w:rFonts w:ascii="Times New Roman" w:eastAsia="Times New Roman" w:hAnsi="Times New Roman" w:cs="Traditional Arabic"/>
      <w:sz w:val="28"/>
      <w:szCs w:val="33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80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0DD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80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D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5E5F-684A-442A-B867-80CD0E06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1127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Algerian Business Computer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ABComputer</dc:creator>
  <cp:lastModifiedBy>Asus</cp:lastModifiedBy>
  <cp:revision>12</cp:revision>
  <cp:lastPrinted>2017-03-15T17:48:00Z</cp:lastPrinted>
  <dcterms:created xsi:type="dcterms:W3CDTF">2017-03-15T17:39:00Z</dcterms:created>
  <dcterms:modified xsi:type="dcterms:W3CDTF">2019-01-21T23:01:00Z</dcterms:modified>
</cp:coreProperties>
</file>