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B9" w:rsidRDefault="006B45C0" w:rsidP="00E10928">
      <w:pPr>
        <w:bidi/>
        <w:spacing w:line="360" w:lineRule="auto"/>
        <w:jc w:val="both"/>
        <w:rPr>
          <w:sz w:val="28"/>
          <w:szCs w:val="28"/>
          <w:rtl/>
          <w:lang w:val="en-TT" w:bidi="ar-MA"/>
        </w:rPr>
      </w:pPr>
      <w:r w:rsidRPr="006B45C0">
        <w:rPr>
          <w:noProof/>
          <w:rtl/>
        </w:rPr>
        <w:pict>
          <v:shapetype id="_x0000_t202" coordsize="21600,21600" o:spt="202" path="m,l,21600r21600,l21600,xe">
            <v:stroke joinstyle="miter"/>
            <v:path gradientshapeok="t" o:connecttype="rect"/>
          </v:shapetype>
          <v:shape id="_x0000_s1033" type="#_x0000_t202" style="position:absolute;left:0;text-align:left;margin-left:27pt;margin-top:-649.5pt;width:396pt;height:207.75pt;z-index:251658752" filled="f" stroked="f">
            <v:textbox>
              <w:txbxContent>
                <w:p w:rsidR="000978ED" w:rsidRPr="009B0413" w:rsidRDefault="000978ED" w:rsidP="008013BA">
                  <w:pPr>
                    <w:bidi/>
                    <w:jc w:val="both"/>
                    <w:rPr>
                      <w:rFonts w:ascii="Arial" w:hAnsi="Arial" w:cs="Andalus"/>
                      <w:b/>
                      <w:bCs/>
                      <w:sz w:val="32"/>
                      <w:szCs w:val="32"/>
                      <w:u w:val="single"/>
                      <w:rtl/>
                      <w:lang w:val="en-TT" w:bidi="ar-MA"/>
                    </w:rPr>
                  </w:pPr>
                  <w:r w:rsidRPr="009B0413">
                    <w:rPr>
                      <w:rFonts w:cs="Andalus" w:hint="cs"/>
                      <w:b/>
                      <w:bCs/>
                      <w:sz w:val="32"/>
                      <w:szCs w:val="32"/>
                      <w:u w:val="single"/>
                      <w:rtl/>
                      <w:lang w:val="en-TT" w:bidi="ar-MA"/>
                    </w:rPr>
                    <w:t>* المعلو</w:t>
                  </w:r>
                  <w:r w:rsidRPr="009B0413">
                    <w:rPr>
                      <w:rFonts w:ascii="Arial" w:hAnsi="Arial" w:cs="Andalus"/>
                      <w:b/>
                      <w:bCs/>
                      <w:sz w:val="32"/>
                      <w:szCs w:val="32"/>
                      <w:u w:val="single"/>
                      <w:rtl/>
                      <w:lang w:val="en-TT" w:bidi="ar-MA"/>
                    </w:rPr>
                    <w:t>مـات الأساســية:</w:t>
                  </w:r>
                </w:p>
                <w:p w:rsidR="000978ED" w:rsidRPr="00C60B3F" w:rsidRDefault="000978ED" w:rsidP="003B1DFB">
                  <w:pPr>
                    <w:bidi/>
                    <w:jc w:val="both"/>
                    <w:rPr>
                      <w:rFonts w:ascii="Arial" w:hAnsi="Arial" w:cs="Traditional Arabic"/>
                      <w:sz w:val="28"/>
                      <w:szCs w:val="28"/>
                      <w:rtl/>
                      <w:lang w:val="en-TT" w:bidi="ar-DZ"/>
                    </w:rPr>
                  </w:pPr>
                  <w:r w:rsidRPr="00C60B3F">
                    <w:rPr>
                      <w:rFonts w:ascii="Arial" w:hAnsi="Arial" w:cs="Traditional Arabic"/>
                      <w:sz w:val="28"/>
                      <w:szCs w:val="28"/>
                      <w:rtl/>
                      <w:lang w:val="en-TT" w:bidi="ar-MA"/>
                    </w:rPr>
                    <w:t xml:space="preserve">   </w:t>
                  </w:r>
                  <w:r w:rsidRPr="00C60B3F">
                    <w:rPr>
                      <w:rFonts w:ascii="Arial" w:hAnsi="Arial" w:cs="Traditional Arabic" w:hint="cs"/>
                      <w:sz w:val="28"/>
                      <w:szCs w:val="28"/>
                      <w:rtl/>
                      <w:lang w:val="en-TT" w:bidi="ar-MA"/>
                    </w:rPr>
                    <w:t>الاس</w:t>
                  </w:r>
                  <w:r>
                    <w:rPr>
                      <w:rFonts w:ascii="Arial" w:hAnsi="Arial" w:cs="Traditional Arabic" w:hint="cs"/>
                      <w:sz w:val="28"/>
                      <w:szCs w:val="28"/>
                      <w:rtl/>
                      <w:lang w:val="en-TT" w:bidi="ar-MA"/>
                    </w:rPr>
                    <w:t>ــــــــــــــــــ</w:t>
                  </w:r>
                  <w:r w:rsidRPr="00C60B3F">
                    <w:rPr>
                      <w:rFonts w:ascii="Arial" w:hAnsi="Arial" w:cs="Traditional Arabic" w:hint="cs"/>
                      <w:sz w:val="28"/>
                      <w:szCs w:val="28"/>
                      <w:rtl/>
                      <w:lang w:val="en-TT" w:bidi="ar-MA"/>
                    </w:rPr>
                    <w:t>م:</w:t>
                  </w:r>
                  <w:r w:rsidRPr="00C60B3F">
                    <w:rPr>
                      <w:rFonts w:ascii="Arial" w:hAnsi="Arial" w:cs="Traditional Arabic"/>
                      <w:sz w:val="28"/>
                      <w:szCs w:val="28"/>
                      <w:rtl/>
                      <w:lang w:val="en-TT" w:bidi="ar-MA"/>
                    </w:rPr>
                    <w:t xml:space="preserve"> </w:t>
                  </w:r>
                  <w:r w:rsidR="003B1DFB">
                    <w:rPr>
                      <w:rFonts w:ascii="Arial" w:hAnsi="Arial" w:cs="Traditional Arabic" w:hint="cs"/>
                      <w:b/>
                      <w:bCs/>
                      <w:sz w:val="28"/>
                      <w:szCs w:val="28"/>
                      <w:rtl/>
                      <w:lang w:val="en-TT" w:bidi="ar-DZ"/>
                    </w:rPr>
                    <w:t>أ</w:t>
                  </w:r>
                  <w:r w:rsidRPr="00044761">
                    <w:rPr>
                      <w:rFonts w:ascii="Arial" w:hAnsi="Arial" w:cs="Traditional Arabic" w:hint="cs"/>
                      <w:b/>
                      <w:bCs/>
                      <w:sz w:val="28"/>
                      <w:szCs w:val="28"/>
                      <w:rtl/>
                      <w:lang w:val="en-TT" w:bidi="ar-DZ"/>
                    </w:rPr>
                    <w:t>حمد</w:t>
                  </w:r>
                </w:p>
                <w:p w:rsidR="000978ED" w:rsidRPr="00C60B3F" w:rsidRDefault="000978ED" w:rsidP="008013BA">
                  <w:pPr>
                    <w:bidi/>
                    <w:jc w:val="both"/>
                    <w:rPr>
                      <w:rFonts w:ascii="Arial" w:hAnsi="Arial" w:cs="Traditional Arabic"/>
                      <w:sz w:val="28"/>
                      <w:szCs w:val="28"/>
                      <w:rtl/>
                      <w:lang w:val="en-TT" w:bidi="ar-MA"/>
                    </w:rPr>
                  </w:pPr>
                  <w:r w:rsidRPr="00C60B3F">
                    <w:rPr>
                      <w:rFonts w:ascii="Arial" w:hAnsi="Arial" w:cs="Traditional Arabic"/>
                      <w:sz w:val="28"/>
                      <w:szCs w:val="28"/>
                      <w:rtl/>
                      <w:lang w:val="en-TT" w:bidi="ar-MA"/>
                    </w:rPr>
                    <w:t xml:space="preserve">   اللـــــــــــــقـــب:</w:t>
                  </w:r>
                  <w:r w:rsidRPr="00044761">
                    <w:rPr>
                      <w:rFonts w:ascii="Arial" w:hAnsi="Arial" w:cs="Traditional Arabic"/>
                      <w:b/>
                      <w:bCs/>
                      <w:sz w:val="28"/>
                      <w:szCs w:val="28"/>
                      <w:rtl/>
                      <w:lang w:val="en-TT" w:bidi="ar-DZ"/>
                    </w:rPr>
                    <w:t xml:space="preserve"> </w:t>
                  </w:r>
                  <w:r w:rsidRPr="00044761">
                    <w:rPr>
                      <w:rFonts w:ascii="Arial" w:hAnsi="Arial" w:cs="Traditional Arabic" w:hint="cs"/>
                      <w:b/>
                      <w:bCs/>
                      <w:sz w:val="28"/>
                      <w:szCs w:val="28"/>
                      <w:rtl/>
                      <w:lang w:val="en-TT" w:bidi="ar-DZ"/>
                    </w:rPr>
                    <w:t>ضيف</w:t>
                  </w:r>
                  <w:r w:rsidRPr="00C60B3F">
                    <w:rPr>
                      <w:rFonts w:ascii="Arial" w:hAnsi="Arial" w:cs="Traditional Arabic"/>
                      <w:sz w:val="28"/>
                      <w:szCs w:val="28"/>
                      <w:rtl/>
                      <w:lang w:val="en-TT" w:bidi="ar-MA"/>
                    </w:rPr>
                    <w:t xml:space="preserve"> </w:t>
                  </w:r>
                </w:p>
                <w:p w:rsidR="000978ED" w:rsidRPr="00C60B3F" w:rsidRDefault="000978ED" w:rsidP="008013BA">
                  <w:pPr>
                    <w:bidi/>
                    <w:jc w:val="both"/>
                    <w:rPr>
                      <w:rFonts w:ascii="Arial" w:hAnsi="Arial" w:cs="Traditional Arabic"/>
                      <w:sz w:val="28"/>
                      <w:szCs w:val="28"/>
                      <w:rtl/>
                      <w:lang w:val="en-TT" w:bidi="ar-MA"/>
                    </w:rPr>
                  </w:pPr>
                  <w:r>
                    <w:rPr>
                      <w:rFonts w:ascii="Arial" w:hAnsi="Arial" w:cs="Traditional Arabic"/>
                      <w:sz w:val="28"/>
                      <w:szCs w:val="28"/>
                      <w:rtl/>
                      <w:lang w:val="en-TT" w:bidi="ar-MA"/>
                    </w:rPr>
                    <w:t xml:space="preserve">   تاريـــــخ ومكـــان الازديـ</w:t>
                  </w:r>
                  <w:r w:rsidRPr="00C60B3F">
                    <w:rPr>
                      <w:rFonts w:ascii="Arial" w:hAnsi="Arial" w:cs="Traditional Arabic"/>
                      <w:sz w:val="28"/>
                      <w:szCs w:val="28"/>
                      <w:rtl/>
                      <w:lang w:val="en-TT" w:bidi="ar-MA"/>
                    </w:rPr>
                    <w:t>ــاد:</w:t>
                  </w:r>
                  <w:r w:rsidRPr="00044761">
                    <w:rPr>
                      <w:rFonts w:ascii="Arial" w:hAnsi="Arial" w:cs="Traditional Arabic" w:hint="cs"/>
                      <w:b/>
                      <w:bCs/>
                      <w:sz w:val="28"/>
                      <w:szCs w:val="28"/>
                      <w:rtl/>
                      <w:lang w:val="en-TT" w:bidi="ar-DZ"/>
                    </w:rPr>
                    <w:t>16/07/1981</w:t>
                  </w:r>
                  <w:r w:rsidRPr="00044761">
                    <w:rPr>
                      <w:rFonts w:ascii="Arial" w:hAnsi="Arial" w:cs="Traditional Arabic"/>
                      <w:b/>
                      <w:bCs/>
                      <w:sz w:val="28"/>
                      <w:szCs w:val="28"/>
                      <w:rtl/>
                      <w:lang w:val="en-TT" w:bidi="ar-DZ"/>
                    </w:rPr>
                    <w:t xml:space="preserve"> </w:t>
                  </w:r>
                  <w:r w:rsidRPr="00044761">
                    <w:rPr>
                      <w:rFonts w:ascii="Arial" w:hAnsi="Arial" w:cs="Traditional Arabic" w:hint="cs"/>
                      <w:b/>
                      <w:bCs/>
                      <w:sz w:val="28"/>
                      <w:szCs w:val="28"/>
                      <w:rtl/>
                      <w:lang w:val="en-TT" w:bidi="ar-DZ"/>
                    </w:rPr>
                    <w:t>بجواب</w:t>
                  </w:r>
                  <w:r w:rsidRPr="00044761">
                    <w:rPr>
                      <w:rFonts w:ascii="Arial" w:hAnsi="Arial" w:cs="Traditional Arabic"/>
                      <w:b/>
                      <w:bCs/>
                      <w:sz w:val="28"/>
                      <w:szCs w:val="28"/>
                      <w:rtl/>
                      <w:lang w:val="en-TT" w:bidi="ar-DZ"/>
                    </w:rPr>
                    <w:t>،</w:t>
                  </w:r>
                  <w:r w:rsidRPr="00044761">
                    <w:rPr>
                      <w:rFonts w:ascii="Arial" w:hAnsi="Arial" w:cs="Traditional Arabic" w:hint="cs"/>
                      <w:b/>
                      <w:bCs/>
                      <w:sz w:val="28"/>
                      <w:szCs w:val="28"/>
                      <w:rtl/>
                      <w:lang w:val="en-TT" w:bidi="ar-DZ"/>
                    </w:rPr>
                    <w:t xml:space="preserve"> </w:t>
                  </w:r>
                  <w:r w:rsidRPr="00044761">
                    <w:rPr>
                      <w:rFonts w:ascii="Arial" w:hAnsi="Arial" w:cs="Traditional Arabic"/>
                      <w:b/>
                      <w:bCs/>
                      <w:sz w:val="28"/>
                      <w:szCs w:val="28"/>
                      <w:rtl/>
                      <w:lang w:val="en-TT" w:bidi="ar-DZ"/>
                    </w:rPr>
                    <w:t>ولايــــــــة المــــديـــة</w:t>
                  </w:r>
                  <w:r w:rsidRPr="00C60B3F">
                    <w:rPr>
                      <w:rFonts w:ascii="Arial" w:hAnsi="Arial" w:cs="Traditional Arabic"/>
                      <w:sz w:val="28"/>
                      <w:szCs w:val="28"/>
                      <w:rtl/>
                      <w:lang w:val="en-TT" w:bidi="ar-MA"/>
                    </w:rPr>
                    <w:t xml:space="preserve"> </w:t>
                  </w:r>
                </w:p>
                <w:p w:rsidR="000978ED" w:rsidRPr="00F5130F" w:rsidRDefault="000978ED" w:rsidP="008850FA">
                  <w:pPr>
                    <w:bidi/>
                    <w:jc w:val="both"/>
                    <w:rPr>
                      <w:rFonts w:ascii="Arial" w:hAnsi="Arial" w:cs="Traditional Arabic"/>
                      <w:b/>
                      <w:bCs/>
                      <w:sz w:val="28"/>
                      <w:szCs w:val="28"/>
                      <w:rtl/>
                    </w:rPr>
                  </w:pPr>
                  <w:r>
                    <w:rPr>
                      <w:rFonts w:ascii="Arial" w:hAnsi="Arial" w:cs="Traditional Arabic"/>
                      <w:sz w:val="28"/>
                      <w:szCs w:val="28"/>
                      <w:rtl/>
                      <w:lang w:val="en-TT" w:bidi="ar-MA"/>
                    </w:rPr>
                    <w:t xml:space="preserve">   السكـــن</w:t>
                  </w:r>
                  <w:r>
                    <w:rPr>
                      <w:rFonts w:ascii="Arial" w:hAnsi="Arial" w:cs="Traditional Arabic"/>
                      <w:sz w:val="28"/>
                      <w:szCs w:val="28"/>
                      <w:lang w:val="en-US"/>
                    </w:rPr>
                    <w:t xml:space="preserve"> </w:t>
                  </w:r>
                  <w:r>
                    <w:rPr>
                      <w:rFonts w:ascii="Arial" w:hAnsi="Arial" w:cs="Traditional Arabic" w:hint="cs"/>
                      <w:sz w:val="28"/>
                      <w:szCs w:val="28"/>
                      <w:rtl/>
                      <w:lang w:val="en-US"/>
                    </w:rPr>
                    <w:t>:</w:t>
                  </w:r>
                  <w:r>
                    <w:rPr>
                      <w:rFonts w:ascii="Arial" w:hAnsi="Arial" w:cs="Traditional Arabic" w:hint="cs"/>
                      <w:b/>
                      <w:bCs/>
                      <w:sz w:val="28"/>
                      <w:szCs w:val="28"/>
                      <w:rtl/>
                      <w:lang w:val="en-US"/>
                    </w:rPr>
                    <w:t xml:space="preserve"> حي 50 مسكن مقابل القطب الجامعي، عمارة </w:t>
                  </w:r>
                  <w:r>
                    <w:rPr>
                      <w:rFonts w:ascii="Arial" w:hAnsi="Arial" w:cs="Traditional Arabic"/>
                      <w:b/>
                      <w:bCs/>
                      <w:sz w:val="28"/>
                      <w:szCs w:val="28"/>
                    </w:rPr>
                    <w:t>B</w:t>
                  </w:r>
                  <w:r>
                    <w:rPr>
                      <w:rFonts w:ascii="Arial" w:hAnsi="Arial" w:cs="Traditional Arabic" w:hint="cs"/>
                      <w:b/>
                      <w:bCs/>
                      <w:sz w:val="28"/>
                      <w:szCs w:val="28"/>
                      <w:rtl/>
                    </w:rPr>
                    <w:t xml:space="preserve"> شقة 07، البويرة.</w:t>
                  </w:r>
                </w:p>
                <w:p w:rsidR="000978ED" w:rsidRDefault="000978ED" w:rsidP="008013BA">
                  <w:pPr>
                    <w:bidi/>
                    <w:rPr>
                      <w:rFonts w:ascii="Arial" w:hAnsi="Arial" w:cs="Traditional Arabic"/>
                      <w:b/>
                      <w:bCs/>
                      <w:sz w:val="28"/>
                      <w:szCs w:val="28"/>
                      <w:rtl/>
                      <w:lang w:val="en-TT" w:bidi="ar-DZ"/>
                    </w:rPr>
                  </w:pPr>
                  <w:r w:rsidRPr="00C60B3F">
                    <w:rPr>
                      <w:rFonts w:ascii="Arial" w:hAnsi="Arial" w:cs="Traditional Arabic"/>
                      <w:sz w:val="28"/>
                      <w:szCs w:val="28"/>
                      <w:rtl/>
                      <w:lang w:val="en-TT" w:bidi="ar-MA"/>
                    </w:rPr>
                    <w:t xml:space="preserve">   الهاتف:</w:t>
                  </w:r>
                  <w:r w:rsidRPr="00044761">
                    <w:rPr>
                      <w:rFonts w:ascii="Arial" w:hAnsi="Arial" w:cs="Traditional Arabic" w:hint="cs"/>
                      <w:b/>
                      <w:bCs/>
                      <w:sz w:val="28"/>
                      <w:szCs w:val="28"/>
                      <w:rtl/>
                      <w:lang w:val="en-TT" w:bidi="ar-DZ"/>
                    </w:rPr>
                    <w:t>0775</w:t>
                  </w:r>
                  <w:r>
                    <w:rPr>
                      <w:rFonts w:ascii="Arial" w:hAnsi="Arial" w:cs="Traditional Arabic" w:hint="cs"/>
                      <w:b/>
                      <w:bCs/>
                      <w:sz w:val="28"/>
                      <w:szCs w:val="28"/>
                      <w:rtl/>
                      <w:lang w:val="en-TT" w:bidi="ar-DZ"/>
                    </w:rPr>
                    <w:t>745264</w:t>
                  </w:r>
                  <w:r w:rsidRPr="00044761">
                    <w:rPr>
                      <w:rFonts w:ascii="Arial" w:hAnsi="Arial" w:cs="Traditional Arabic"/>
                      <w:b/>
                      <w:bCs/>
                      <w:sz w:val="28"/>
                      <w:szCs w:val="28"/>
                      <w:rtl/>
                      <w:lang w:val="en-TT" w:bidi="ar-DZ"/>
                    </w:rPr>
                    <w:t xml:space="preserve"> </w:t>
                  </w:r>
                  <w:r w:rsidR="00B94690">
                    <w:rPr>
                      <w:rFonts w:ascii="Arial" w:hAnsi="Arial" w:cs="Traditional Arabic" w:hint="cs"/>
                      <w:b/>
                      <w:bCs/>
                      <w:sz w:val="28"/>
                      <w:szCs w:val="28"/>
                      <w:rtl/>
                      <w:lang w:val="en-TT" w:bidi="ar-DZ"/>
                    </w:rPr>
                    <w:t>، 0659733520</w:t>
                  </w:r>
                </w:p>
                <w:p w:rsidR="00941AF9" w:rsidRPr="00044761" w:rsidRDefault="00941AF9" w:rsidP="00941AF9">
                  <w:pPr>
                    <w:bidi/>
                    <w:rPr>
                      <w:rFonts w:ascii="Arial" w:hAnsi="Arial" w:cs="Traditional Arabic"/>
                      <w:b/>
                      <w:bCs/>
                      <w:sz w:val="28"/>
                      <w:szCs w:val="28"/>
                      <w:lang w:val="en-TT" w:bidi="ar-DZ"/>
                    </w:rPr>
                  </w:pPr>
                  <w:r>
                    <w:rPr>
                      <w:rFonts w:ascii="Arial" w:hAnsi="Arial" w:cs="Traditional Arabic" w:hint="cs"/>
                      <w:b/>
                      <w:bCs/>
                      <w:sz w:val="28"/>
                      <w:szCs w:val="28"/>
                      <w:rtl/>
                      <w:lang w:val="en-TT" w:bidi="ar-DZ"/>
                    </w:rPr>
                    <w:t xml:space="preserve">   </w:t>
                  </w:r>
                  <w:r w:rsidRPr="00941AF9">
                    <w:rPr>
                      <w:rFonts w:ascii="Arial" w:hAnsi="Arial" w:cs="Traditional Arabic" w:hint="cs"/>
                      <w:sz w:val="28"/>
                      <w:szCs w:val="28"/>
                      <w:rtl/>
                      <w:lang w:val="en-TT" w:bidi="ar-DZ"/>
                    </w:rPr>
                    <w:t>الرتبة العلمية:</w:t>
                  </w:r>
                  <w:r>
                    <w:rPr>
                      <w:rFonts w:ascii="Arial" w:hAnsi="Arial" w:cs="Traditional Arabic" w:hint="cs"/>
                      <w:b/>
                      <w:bCs/>
                      <w:sz w:val="28"/>
                      <w:szCs w:val="28"/>
                      <w:rtl/>
                      <w:lang w:val="en-TT" w:bidi="ar-DZ"/>
                    </w:rPr>
                    <w:t xml:space="preserve"> أستاذ محاضر </w:t>
                  </w:r>
                  <w:r>
                    <w:rPr>
                      <w:rFonts w:ascii="Arial" w:hAnsi="Arial" w:cs="Traditional Arabic"/>
                      <w:b/>
                      <w:bCs/>
                      <w:sz w:val="28"/>
                      <w:szCs w:val="28"/>
                      <w:rtl/>
                      <w:lang w:val="en-TT" w:bidi="ar-DZ"/>
                    </w:rPr>
                    <w:t>–</w:t>
                  </w:r>
                  <w:r>
                    <w:rPr>
                      <w:rFonts w:ascii="Arial" w:hAnsi="Arial" w:cs="Traditional Arabic" w:hint="cs"/>
                      <w:b/>
                      <w:bCs/>
                      <w:sz w:val="28"/>
                      <w:szCs w:val="28"/>
                      <w:rtl/>
                      <w:lang w:val="en-TT" w:bidi="ar-DZ"/>
                    </w:rPr>
                    <w:t xml:space="preserve"> أ-</w:t>
                  </w:r>
                </w:p>
                <w:p w:rsidR="000978ED" w:rsidRPr="00C60B3F" w:rsidRDefault="000978ED" w:rsidP="00C37D0C">
                  <w:pPr>
                    <w:bidi/>
                    <w:jc w:val="both"/>
                    <w:rPr>
                      <w:rFonts w:ascii="Arial" w:hAnsi="Arial" w:cs="Traditional Arabic"/>
                      <w:color w:val="000000"/>
                      <w:sz w:val="28"/>
                      <w:szCs w:val="28"/>
                      <w:lang w:bidi="ar-DZ"/>
                    </w:rPr>
                  </w:pPr>
                  <w:r>
                    <w:rPr>
                      <w:rFonts w:ascii="Arial" w:hAnsi="Arial" w:cs="Traditional Arabic" w:hint="cs"/>
                      <w:color w:val="000000"/>
                      <w:sz w:val="28"/>
                      <w:szCs w:val="28"/>
                      <w:rtl/>
                      <w:lang w:bidi="ar-MA"/>
                    </w:rPr>
                    <w:t xml:space="preserve">  </w:t>
                  </w:r>
                  <w:r w:rsidRPr="00C60B3F">
                    <w:rPr>
                      <w:rFonts w:ascii="Arial" w:hAnsi="Arial" w:cs="Traditional Arabic"/>
                      <w:color w:val="000000"/>
                      <w:sz w:val="28"/>
                      <w:szCs w:val="28"/>
                      <w:lang w:bidi="ar-MA"/>
                    </w:rPr>
                    <w:t xml:space="preserve"> </w:t>
                  </w:r>
                  <w:r w:rsidRPr="00C60B3F">
                    <w:rPr>
                      <w:rFonts w:ascii="Arial" w:hAnsi="Arial" w:cs="Traditional Arabic"/>
                      <w:color w:val="000000"/>
                      <w:sz w:val="28"/>
                      <w:szCs w:val="28"/>
                      <w:rtl/>
                      <w:lang w:bidi="ar-MA"/>
                    </w:rPr>
                    <w:t>البريد الالكتروني:</w:t>
                  </w:r>
                  <w:r w:rsidRPr="00C60B3F">
                    <w:rPr>
                      <w:rFonts w:ascii="Arial" w:hAnsi="Arial" w:cs="Traditional Arabic" w:hint="cs"/>
                      <w:color w:val="000000"/>
                      <w:sz w:val="28"/>
                      <w:szCs w:val="28"/>
                      <w:rtl/>
                      <w:lang w:bidi="ar-DZ"/>
                    </w:rPr>
                    <w:t xml:space="preserve"> </w:t>
                  </w:r>
                  <w:r>
                    <w:rPr>
                      <w:rFonts w:ascii="Arial" w:hAnsi="Arial" w:cs="Traditional Arabic"/>
                      <w:color w:val="000000"/>
                      <w:sz w:val="28"/>
                      <w:szCs w:val="28"/>
                      <w:lang w:bidi="ar-DZ"/>
                    </w:rPr>
                    <w:t xml:space="preserve"> </w:t>
                  </w:r>
                  <w:r w:rsidRPr="00C60B3F">
                    <w:rPr>
                      <w:rFonts w:ascii="Arial" w:hAnsi="Arial" w:cs="Traditional Arabic" w:hint="cs"/>
                      <w:color w:val="000000"/>
                      <w:sz w:val="28"/>
                      <w:szCs w:val="28"/>
                      <w:rtl/>
                      <w:lang w:bidi="ar-DZ"/>
                    </w:rPr>
                    <w:t xml:space="preserve"> </w:t>
                  </w:r>
                  <w:r>
                    <w:rPr>
                      <w:rFonts w:ascii="Arial" w:hAnsi="Arial" w:cs="Traditional Arabic"/>
                      <w:color w:val="000000"/>
                      <w:sz w:val="28"/>
                      <w:szCs w:val="28"/>
                      <w:lang w:bidi="ar-DZ"/>
                    </w:rPr>
                    <w:t xml:space="preserve">  </w:t>
                  </w:r>
                  <w:r w:rsidRPr="006E4F0E">
                    <w:rPr>
                      <w:rFonts w:ascii="Traditional Arabic" w:hAnsi="Traditional Arabic" w:cs="Traditional Arabic"/>
                      <w:b/>
                      <w:bCs/>
                      <w:sz w:val="32"/>
                      <w:szCs w:val="32"/>
                      <w:lang w:bidi="ar-DZ"/>
                    </w:rPr>
                    <w:t>dr.dif_ahmed@yahoo.fr</w:t>
                  </w:r>
                  <w:r w:rsidRPr="0065355C">
                    <w:rPr>
                      <w:rFonts w:ascii="Traditional Arabic" w:hAnsi="Traditional Arabic" w:cs="Traditional Arabic"/>
                      <w:sz w:val="32"/>
                      <w:szCs w:val="32"/>
                      <w:lang w:bidi="ar-DZ"/>
                    </w:rPr>
                    <w:t xml:space="preserve"> </w:t>
                  </w:r>
                </w:p>
                <w:p w:rsidR="000978ED" w:rsidRDefault="000978ED"/>
              </w:txbxContent>
            </v:textbox>
          </v:shape>
        </w:pict>
      </w:r>
      <w:r w:rsidRPr="006B45C0">
        <w:rPr>
          <w:noProof/>
          <w:rtl/>
        </w:rPr>
        <w:pict>
          <v:shape id="_x0000_s1029" type="#_x0000_t202" style="position:absolute;left:0;text-align:left;margin-left:-55.1pt;margin-top:-54pt;width:507.7pt;height:793.9pt;z-index:251656704" strokeweight="4.5pt">
            <v:fill color2="fill lighten(210)" rotate="t" method="linear sigma" focus="-50%" type="gradient"/>
            <v:stroke linestyle="thickThin"/>
            <v:shadow on="t" opacity=".5" offset="6pt,-6pt"/>
            <v:textbox>
              <w:txbxContent>
                <w:p w:rsidR="000978ED" w:rsidRPr="001C5337" w:rsidRDefault="000978ED" w:rsidP="001C5337">
                  <w:pPr>
                    <w:bidi/>
                    <w:spacing w:line="360" w:lineRule="auto"/>
                    <w:jc w:val="both"/>
                    <w:rPr>
                      <w:sz w:val="28"/>
                      <w:szCs w:val="28"/>
                      <w:rtl/>
                      <w:lang w:val="en-TT" w:bidi="ar-MA"/>
                    </w:rPr>
                  </w:pPr>
                  <w:r>
                    <w:rPr>
                      <w:rFonts w:hint="cs"/>
                      <w:sz w:val="28"/>
                      <w:szCs w:val="28"/>
                      <w:rtl/>
                      <w:lang w:val="en-TT" w:bidi="ar-MA"/>
                    </w:rPr>
                    <w:t xml:space="preserve">       </w:t>
                  </w:r>
                </w:p>
                <w:p w:rsidR="000978ED" w:rsidRPr="00C60B3F" w:rsidRDefault="000978ED" w:rsidP="001C5337">
                  <w:pPr>
                    <w:bidi/>
                    <w:jc w:val="center"/>
                    <w:rPr>
                      <w:rFonts w:ascii="Arial" w:hAnsi="Arial" w:cs="Traditional Arabic"/>
                      <w:b/>
                      <w:bCs/>
                      <w:sz w:val="36"/>
                      <w:szCs w:val="36"/>
                      <w:u w:val="single"/>
                      <w:rtl/>
                      <w:lang w:val="en-TT" w:bidi="ar-MA"/>
                    </w:rPr>
                  </w:pPr>
                  <w:r w:rsidRPr="00C60B3F">
                    <w:rPr>
                      <w:rFonts w:ascii="Arial" w:hAnsi="Arial" w:cs="Traditional Arabic"/>
                      <w:b/>
                      <w:bCs/>
                      <w:sz w:val="36"/>
                      <w:szCs w:val="36"/>
                      <w:u w:val="single"/>
                      <w:rtl/>
                      <w:lang w:val="en-TT" w:bidi="ar-MA"/>
                    </w:rPr>
                    <w:t>السيـــــرة الـــذاتــــية</w:t>
                  </w:r>
                </w:p>
                <w:p w:rsidR="000978ED" w:rsidRDefault="000978ED" w:rsidP="001C5337">
                  <w:pPr>
                    <w:jc w:val="center"/>
                    <w:rPr>
                      <w:rFonts w:cs="Traditional Arabic"/>
                      <w:b/>
                      <w:bCs/>
                      <w:color w:val="000000"/>
                      <w:sz w:val="36"/>
                      <w:szCs w:val="36"/>
                      <w:u w:val="single"/>
                      <w:rtl/>
                      <w:lang w:val="en-US"/>
                    </w:rPr>
                  </w:pPr>
                  <w:r w:rsidRPr="00C60B3F">
                    <w:rPr>
                      <w:rFonts w:cs="Traditional Arabic"/>
                      <w:b/>
                      <w:bCs/>
                      <w:color w:val="000000"/>
                      <w:sz w:val="36"/>
                      <w:szCs w:val="36"/>
                      <w:u w:val="single"/>
                      <w:lang w:val="en-US"/>
                    </w:rPr>
                    <w:t>C</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U</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R</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R</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I</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C</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U</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L</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U</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M  V</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I</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T</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A</w:t>
                  </w:r>
                  <w:r w:rsidRPr="00C60B3F">
                    <w:rPr>
                      <w:rFonts w:cs="Traditional Arabic"/>
                      <w:b/>
                      <w:bCs/>
                      <w:color w:val="000000"/>
                      <w:sz w:val="16"/>
                      <w:szCs w:val="16"/>
                      <w:u w:val="single"/>
                      <w:lang w:val="en-US"/>
                    </w:rPr>
                    <w:t xml:space="preserve"> </w:t>
                  </w:r>
                  <w:r w:rsidRPr="00C60B3F">
                    <w:rPr>
                      <w:rFonts w:cs="Traditional Arabic"/>
                      <w:b/>
                      <w:bCs/>
                      <w:color w:val="000000"/>
                      <w:sz w:val="36"/>
                      <w:szCs w:val="36"/>
                      <w:u w:val="single"/>
                      <w:lang w:val="en-US"/>
                    </w:rPr>
                    <w:t>E</w:t>
                  </w:r>
                </w:p>
                <w:p w:rsidR="000978ED" w:rsidRDefault="000978ED" w:rsidP="001C5337">
                  <w:pPr>
                    <w:rPr>
                      <w:rFonts w:cs="Traditional Arabic"/>
                      <w:b/>
                      <w:bCs/>
                      <w:color w:val="000000"/>
                      <w:sz w:val="36"/>
                      <w:szCs w:val="36"/>
                      <w:u w:val="single"/>
                      <w:rtl/>
                      <w:lang w:val="en-US"/>
                    </w:rPr>
                  </w:pPr>
                </w:p>
                <w:p w:rsidR="00802A5F" w:rsidRDefault="00802A5F" w:rsidP="001C5337">
                  <w:pPr>
                    <w:rPr>
                      <w:rFonts w:cs="Traditional Arabic"/>
                      <w:b/>
                      <w:bCs/>
                      <w:color w:val="000000"/>
                      <w:sz w:val="36"/>
                      <w:szCs w:val="36"/>
                      <w:u w:val="single"/>
                      <w:rtl/>
                      <w:lang w:val="en-US"/>
                    </w:rPr>
                  </w:pPr>
                </w:p>
                <w:p w:rsidR="00802A5F" w:rsidRDefault="00802A5F" w:rsidP="001C5337">
                  <w:pPr>
                    <w:rPr>
                      <w:rFonts w:cs="Traditional Arabic"/>
                      <w:b/>
                      <w:bCs/>
                      <w:color w:val="000000"/>
                      <w:sz w:val="36"/>
                      <w:szCs w:val="36"/>
                      <w:u w:val="single"/>
                      <w:rtl/>
                      <w:lang w:val="en-US"/>
                    </w:rPr>
                  </w:pPr>
                </w:p>
                <w:p w:rsidR="00802A5F" w:rsidRDefault="00802A5F" w:rsidP="001C5337">
                  <w:pPr>
                    <w:rPr>
                      <w:rFonts w:cs="Traditional Arabic"/>
                      <w:b/>
                      <w:bCs/>
                      <w:color w:val="000000"/>
                      <w:sz w:val="36"/>
                      <w:szCs w:val="36"/>
                      <w:u w:val="single"/>
                      <w:rtl/>
                      <w:lang w:val="en-US"/>
                    </w:rPr>
                  </w:pPr>
                </w:p>
                <w:p w:rsidR="00802A5F" w:rsidRPr="001C5337" w:rsidRDefault="00802A5F" w:rsidP="001C5337">
                  <w:pPr>
                    <w:rPr>
                      <w:rFonts w:cs="Traditional Arabic"/>
                      <w:b/>
                      <w:bCs/>
                      <w:color w:val="000000"/>
                      <w:sz w:val="36"/>
                      <w:szCs w:val="36"/>
                      <w:u w:val="single"/>
                      <w:rtl/>
                      <w:lang w:val="en-US"/>
                    </w:rPr>
                  </w:pPr>
                </w:p>
                <w:p w:rsidR="000978ED" w:rsidRDefault="000978ED" w:rsidP="001C5337">
                  <w:pPr>
                    <w:bidi/>
                    <w:jc w:val="both"/>
                    <w:rPr>
                      <w:rFonts w:cs="Andalus"/>
                      <w:b/>
                      <w:bCs/>
                      <w:sz w:val="32"/>
                      <w:szCs w:val="32"/>
                      <w:u w:val="single"/>
                      <w:rtl/>
                      <w:lang w:val="en-TT" w:bidi="ar-MA"/>
                    </w:rPr>
                  </w:pPr>
                </w:p>
                <w:p w:rsidR="000978ED" w:rsidRDefault="000978ED" w:rsidP="008013BA">
                  <w:pPr>
                    <w:bidi/>
                    <w:jc w:val="both"/>
                    <w:rPr>
                      <w:rFonts w:cs="Andalus"/>
                      <w:b/>
                      <w:bCs/>
                      <w:sz w:val="32"/>
                      <w:szCs w:val="32"/>
                      <w:u w:val="single"/>
                      <w:rtl/>
                      <w:lang w:val="en-TT" w:bidi="ar-MA"/>
                    </w:rPr>
                  </w:pPr>
                </w:p>
                <w:p w:rsidR="000978ED" w:rsidRDefault="000978ED" w:rsidP="008013BA">
                  <w:pPr>
                    <w:bidi/>
                    <w:jc w:val="both"/>
                    <w:rPr>
                      <w:rFonts w:cs="Andalus"/>
                      <w:b/>
                      <w:bCs/>
                      <w:sz w:val="32"/>
                      <w:szCs w:val="32"/>
                      <w:u w:val="single"/>
                      <w:rtl/>
                      <w:lang w:val="en-TT" w:bidi="ar-MA"/>
                    </w:rPr>
                  </w:pPr>
                </w:p>
                <w:p w:rsidR="000978ED" w:rsidRDefault="000978ED" w:rsidP="00E30110">
                  <w:pPr>
                    <w:bidi/>
                    <w:jc w:val="both"/>
                    <w:rPr>
                      <w:rFonts w:cs="Andalus"/>
                      <w:b/>
                      <w:bCs/>
                      <w:sz w:val="32"/>
                      <w:szCs w:val="32"/>
                      <w:u w:val="single"/>
                      <w:lang w:val="en-TT" w:bidi="ar-MA"/>
                    </w:rPr>
                  </w:pPr>
                  <w:r w:rsidRPr="009B0413">
                    <w:rPr>
                      <w:rFonts w:cs="Andalus"/>
                      <w:b/>
                      <w:bCs/>
                      <w:sz w:val="32"/>
                      <w:szCs w:val="32"/>
                      <w:u w:val="single"/>
                      <w:rtl/>
                      <w:lang w:val="en-TT" w:bidi="ar-MA"/>
                    </w:rPr>
                    <w:t>* الشهـــادات المؤهـ</w:t>
                  </w:r>
                  <w:r>
                    <w:rPr>
                      <w:rFonts w:cs="Andalus"/>
                      <w:b/>
                      <w:bCs/>
                      <w:sz w:val="32"/>
                      <w:szCs w:val="32"/>
                      <w:u w:val="single"/>
                      <w:rtl/>
                      <w:lang w:val="en-TT" w:bidi="ar-MA"/>
                    </w:rPr>
                    <w:t>ـلات العلمــية:</w:t>
                  </w:r>
                </w:p>
                <w:p w:rsidR="000978ED" w:rsidRPr="00486C87" w:rsidRDefault="000978ED" w:rsidP="00486C87">
                  <w:pPr>
                    <w:bidi/>
                    <w:jc w:val="both"/>
                    <w:rPr>
                      <w:rFonts w:ascii="Arial" w:hAnsi="Arial" w:cs="Traditional Arabic"/>
                      <w:sz w:val="28"/>
                      <w:szCs w:val="28"/>
                      <w:rtl/>
                      <w:lang w:val="en-TT" w:bidi="ar-MA"/>
                    </w:rPr>
                  </w:pPr>
                  <w:r w:rsidRPr="00486C87">
                    <w:rPr>
                      <w:rFonts w:ascii="Arial" w:hAnsi="Arial" w:cs="Traditional Arabic" w:hint="cs"/>
                      <w:sz w:val="28"/>
                      <w:szCs w:val="28"/>
                      <w:rtl/>
                      <w:lang w:val="en-TT" w:bidi="ar-MA"/>
                    </w:rPr>
                    <w:t xml:space="preserve">- متحصل على </w:t>
                  </w:r>
                  <w:r w:rsidRPr="00486C87">
                    <w:rPr>
                      <w:rFonts w:ascii="Arial" w:hAnsi="Arial" w:cs="Traditional Arabic" w:hint="cs"/>
                      <w:b/>
                      <w:bCs/>
                      <w:sz w:val="28"/>
                      <w:szCs w:val="28"/>
                      <w:u w:val="single"/>
                      <w:rtl/>
                      <w:lang w:val="en-TT" w:bidi="ar-MA"/>
                    </w:rPr>
                    <w:t>شهادة التأهيل الجامعي</w:t>
                  </w:r>
                  <w:r w:rsidRPr="00486C87">
                    <w:rPr>
                      <w:rFonts w:ascii="Arial" w:hAnsi="Arial" w:cs="Traditional Arabic" w:hint="cs"/>
                      <w:sz w:val="28"/>
                      <w:szCs w:val="28"/>
                      <w:u w:val="single"/>
                      <w:rtl/>
                      <w:lang w:val="en-TT" w:bidi="ar-MA"/>
                    </w:rPr>
                    <w:t xml:space="preserve"> </w:t>
                  </w:r>
                  <w:r>
                    <w:rPr>
                      <w:rFonts w:ascii="Arial" w:hAnsi="Arial" w:cs="Traditional Arabic" w:hint="cs"/>
                      <w:sz w:val="28"/>
                      <w:szCs w:val="28"/>
                      <w:rtl/>
                      <w:lang w:val="en-TT" w:bidi="ar-MA"/>
                    </w:rPr>
                    <w:t>في العلوم الاقتصادية في ديسمبر 2016.</w:t>
                  </w:r>
                </w:p>
                <w:p w:rsidR="000978ED" w:rsidRDefault="000978ED" w:rsidP="00E30110">
                  <w:pPr>
                    <w:bidi/>
                    <w:jc w:val="both"/>
                    <w:rPr>
                      <w:rFonts w:ascii="Arial" w:hAnsi="Arial" w:cs="Traditional Arabic"/>
                      <w:sz w:val="28"/>
                      <w:szCs w:val="28"/>
                      <w:rtl/>
                      <w:lang w:val="en-TT" w:bidi="ar-MA"/>
                    </w:rPr>
                  </w:pPr>
                  <w:r w:rsidRPr="00C60B3F">
                    <w:rPr>
                      <w:rFonts w:ascii="Arial" w:hAnsi="Arial" w:cs="Traditional Arabic"/>
                      <w:b/>
                      <w:bCs/>
                      <w:sz w:val="28"/>
                      <w:szCs w:val="28"/>
                      <w:rtl/>
                      <w:lang w:val="en-TT" w:bidi="ar-MA"/>
                    </w:rPr>
                    <w:t xml:space="preserve">- </w:t>
                  </w:r>
                  <w:r>
                    <w:rPr>
                      <w:rFonts w:ascii="Arial" w:hAnsi="Arial" w:cs="Traditional Arabic" w:hint="cs"/>
                      <w:sz w:val="28"/>
                      <w:szCs w:val="28"/>
                      <w:rtl/>
                      <w:lang w:val="en-TT" w:bidi="ar-MA"/>
                    </w:rPr>
                    <w:t xml:space="preserve">متحصل على </w:t>
                  </w:r>
                  <w:r w:rsidRPr="001C5337">
                    <w:rPr>
                      <w:rFonts w:ascii="Arial" w:hAnsi="Arial" w:cs="Traditional Arabic" w:hint="cs"/>
                      <w:b/>
                      <w:bCs/>
                      <w:sz w:val="28"/>
                      <w:szCs w:val="28"/>
                      <w:u w:val="single"/>
                      <w:rtl/>
                      <w:lang w:val="en-TT" w:bidi="ar-MA"/>
                    </w:rPr>
                    <w:t xml:space="preserve">شهادة دكتوراه علوم </w:t>
                  </w:r>
                  <w:r>
                    <w:rPr>
                      <w:rFonts w:ascii="Arial" w:hAnsi="Arial" w:cs="Traditional Arabic" w:hint="cs"/>
                      <w:sz w:val="28"/>
                      <w:szCs w:val="28"/>
                      <w:rtl/>
                      <w:lang w:val="en-TT" w:bidi="ar-MA"/>
                    </w:rPr>
                    <w:t>في العلوم الاقتصادية، تخصص: نقود مالية في افريل 2015.</w:t>
                  </w:r>
                </w:p>
                <w:p w:rsidR="000978ED" w:rsidRPr="00C60B3F" w:rsidRDefault="000978ED" w:rsidP="00E30110">
                  <w:pPr>
                    <w:bidi/>
                    <w:jc w:val="both"/>
                    <w:rPr>
                      <w:rFonts w:ascii="Arial" w:hAnsi="Arial" w:cs="Traditional Arabic"/>
                      <w:sz w:val="28"/>
                      <w:szCs w:val="28"/>
                      <w:rtl/>
                      <w:lang w:val="en-TT" w:bidi="ar-MA"/>
                    </w:rPr>
                  </w:pPr>
                  <w:r w:rsidRPr="00C60B3F">
                    <w:rPr>
                      <w:rFonts w:ascii="Arial" w:hAnsi="Arial" w:cs="Traditional Arabic"/>
                      <w:b/>
                      <w:bCs/>
                      <w:sz w:val="28"/>
                      <w:szCs w:val="28"/>
                      <w:rtl/>
                      <w:lang w:val="en-TT" w:bidi="ar-MA"/>
                    </w:rPr>
                    <w:t xml:space="preserve">- </w:t>
                  </w:r>
                  <w:r w:rsidRPr="00C60B3F">
                    <w:rPr>
                      <w:rFonts w:ascii="Arial" w:hAnsi="Arial" w:cs="Traditional Arabic"/>
                      <w:sz w:val="28"/>
                      <w:szCs w:val="28"/>
                      <w:rtl/>
                      <w:lang w:val="en-TT" w:bidi="ar-MA"/>
                    </w:rPr>
                    <w:t xml:space="preserve">متحصل على </w:t>
                  </w:r>
                  <w:r w:rsidRPr="00C60B3F">
                    <w:rPr>
                      <w:rFonts w:ascii="Arial" w:hAnsi="Arial" w:cs="Traditional Arabic"/>
                      <w:b/>
                      <w:bCs/>
                      <w:color w:val="000000"/>
                      <w:sz w:val="28"/>
                      <w:szCs w:val="28"/>
                      <w:u w:val="single"/>
                      <w:rtl/>
                      <w:lang w:val="en-TT" w:bidi="ar-MA"/>
                    </w:rPr>
                    <w:t xml:space="preserve">شهادة </w:t>
                  </w:r>
                  <w:r w:rsidRPr="00C60B3F">
                    <w:rPr>
                      <w:rFonts w:ascii="Arial" w:hAnsi="Arial" w:cs="Traditional Arabic" w:hint="cs"/>
                      <w:b/>
                      <w:bCs/>
                      <w:color w:val="000000"/>
                      <w:sz w:val="28"/>
                      <w:szCs w:val="28"/>
                      <w:u w:val="single"/>
                      <w:rtl/>
                      <w:lang w:val="en-TT" w:bidi="ar-MA"/>
                    </w:rPr>
                    <w:t>الماجستير</w:t>
                  </w:r>
                  <w:r w:rsidRPr="00C60B3F">
                    <w:rPr>
                      <w:rFonts w:ascii="Arial" w:hAnsi="Arial" w:cs="Traditional Arabic"/>
                      <w:sz w:val="28"/>
                      <w:szCs w:val="28"/>
                      <w:rtl/>
                      <w:lang w:val="en-TT" w:bidi="ar-MA"/>
                    </w:rPr>
                    <w:t xml:space="preserve">  في العلوم الإقتصادية ،تخصص :نقــود ،مالــية في </w:t>
                  </w:r>
                  <w:r w:rsidRPr="00C60B3F">
                    <w:rPr>
                      <w:rFonts w:ascii="Arial" w:hAnsi="Arial" w:cs="Traditional Arabic" w:hint="cs"/>
                      <w:sz w:val="28"/>
                      <w:szCs w:val="28"/>
                      <w:rtl/>
                      <w:lang w:val="en-TT" w:bidi="ar-MA"/>
                    </w:rPr>
                    <w:t xml:space="preserve">مارس </w:t>
                  </w:r>
                  <w:r w:rsidRPr="00C60B3F">
                    <w:rPr>
                      <w:rFonts w:ascii="Arial" w:hAnsi="Arial" w:cs="Traditional Arabic"/>
                      <w:sz w:val="28"/>
                      <w:szCs w:val="28"/>
                      <w:rtl/>
                      <w:lang w:val="en-TT" w:bidi="ar-MA"/>
                    </w:rPr>
                    <w:t xml:space="preserve">2006 بجامعة </w:t>
                  </w:r>
                  <w:r w:rsidRPr="00C60B3F">
                    <w:rPr>
                      <w:rFonts w:ascii="Arial" w:hAnsi="Arial" w:cs="Traditional Arabic" w:hint="cs"/>
                      <w:sz w:val="28"/>
                      <w:szCs w:val="28"/>
                      <w:rtl/>
                      <w:lang w:val="en-TT" w:bidi="ar-MA"/>
                    </w:rPr>
                    <w:t>حسيبة بن بو علي- الشلف-</w:t>
                  </w:r>
                </w:p>
                <w:p w:rsidR="000978ED" w:rsidRPr="00C60B3F" w:rsidRDefault="000978ED" w:rsidP="00E30110">
                  <w:pPr>
                    <w:bidi/>
                    <w:jc w:val="both"/>
                    <w:rPr>
                      <w:rFonts w:ascii="Arial" w:hAnsi="Arial" w:cs="Traditional Arabic"/>
                      <w:sz w:val="28"/>
                      <w:szCs w:val="28"/>
                      <w:rtl/>
                      <w:lang w:val="en-TT" w:bidi="ar-MA"/>
                    </w:rPr>
                  </w:pPr>
                  <w:r w:rsidRPr="00C60B3F">
                    <w:rPr>
                      <w:rFonts w:ascii="Arial" w:hAnsi="Arial" w:cs="Traditional Arabic"/>
                      <w:b/>
                      <w:bCs/>
                      <w:sz w:val="28"/>
                      <w:szCs w:val="28"/>
                      <w:rtl/>
                      <w:lang w:val="en-TT" w:bidi="ar-MA"/>
                    </w:rPr>
                    <w:t xml:space="preserve">- </w:t>
                  </w:r>
                  <w:r w:rsidRPr="00C60B3F">
                    <w:rPr>
                      <w:rFonts w:ascii="Arial" w:hAnsi="Arial" w:cs="Traditional Arabic"/>
                      <w:sz w:val="28"/>
                      <w:szCs w:val="28"/>
                      <w:rtl/>
                      <w:lang w:val="en-TT" w:bidi="ar-MA"/>
                    </w:rPr>
                    <w:t xml:space="preserve">متحصل على </w:t>
                  </w:r>
                  <w:r w:rsidRPr="00C60B3F">
                    <w:rPr>
                      <w:rFonts w:ascii="Arial" w:hAnsi="Arial" w:cs="Traditional Arabic"/>
                      <w:b/>
                      <w:bCs/>
                      <w:color w:val="000000"/>
                      <w:sz w:val="28"/>
                      <w:szCs w:val="28"/>
                      <w:u w:val="single"/>
                      <w:rtl/>
                      <w:lang w:val="en-TT" w:bidi="ar-MA"/>
                    </w:rPr>
                    <w:t>شهادة اللسانس</w:t>
                  </w:r>
                  <w:r w:rsidRPr="00C60B3F">
                    <w:rPr>
                      <w:rFonts w:ascii="Arial" w:hAnsi="Arial" w:cs="Traditional Arabic"/>
                      <w:sz w:val="28"/>
                      <w:szCs w:val="28"/>
                      <w:rtl/>
                      <w:lang w:val="en-TT" w:bidi="ar-MA"/>
                    </w:rPr>
                    <w:t xml:space="preserve"> في العلوم الإقتصادية، تخصص : نقــود،مــالية وبــنوك في جوان 2003  بجامعة سعد دحلب – البليدة.</w:t>
                  </w:r>
                </w:p>
                <w:p w:rsidR="000978ED" w:rsidRPr="00C60B3F" w:rsidRDefault="000978ED" w:rsidP="00C60B3F">
                  <w:pPr>
                    <w:bidi/>
                    <w:jc w:val="both"/>
                    <w:rPr>
                      <w:rFonts w:ascii="Arial" w:hAnsi="Arial" w:cs="Traditional Arabic"/>
                      <w:sz w:val="28"/>
                      <w:szCs w:val="28"/>
                      <w:rtl/>
                      <w:lang w:val="en-TT" w:bidi="ar-MA"/>
                    </w:rPr>
                  </w:pPr>
                  <w:r w:rsidRPr="00C60B3F">
                    <w:rPr>
                      <w:rFonts w:ascii="Arial" w:hAnsi="Arial" w:cs="Traditional Arabic"/>
                      <w:b/>
                      <w:bCs/>
                      <w:sz w:val="28"/>
                      <w:szCs w:val="28"/>
                      <w:rtl/>
                      <w:lang w:val="en-TT" w:bidi="ar-MA"/>
                    </w:rPr>
                    <w:t>-</w:t>
                  </w:r>
                  <w:r w:rsidRPr="00C60B3F">
                    <w:rPr>
                      <w:rFonts w:ascii="Arial" w:hAnsi="Arial" w:cs="Traditional Arabic"/>
                      <w:sz w:val="28"/>
                      <w:szCs w:val="28"/>
                      <w:rtl/>
                      <w:lang w:val="en-TT" w:bidi="ar-MA"/>
                    </w:rPr>
                    <w:t xml:space="preserve"> متحصل على</w:t>
                  </w:r>
                  <w:r w:rsidRPr="00C60B3F">
                    <w:rPr>
                      <w:rFonts w:ascii="Arial" w:hAnsi="Arial" w:cs="Traditional Arabic"/>
                      <w:sz w:val="28"/>
                      <w:szCs w:val="28"/>
                      <w:u w:val="single"/>
                      <w:rtl/>
                      <w:lang w:val="en-TT" w:bidi="ar-MA"/>
                    </w:rPr>
                    <w:t xml:space="preserve"> </w:t>
                  </w:r>
                  <w:r w:rsidRPr="00C60B3F">
                    <w:rPr>
                      <w:rFonts w:ascii="Arial" w:hAnsi="Arial" w:cs="Traditional Arabic"/>
                      <w:b/>
                      <w:bCs/>
                      <w:sz w:val="28"/>
                      <w:szCs w:val="28"/>
                      <w:u w:val="single"/>
                      <w:rtl/>
                      <w:lang w:val="en-TT" w:bidi="ar-MA"/>
                    </w:rPr>
                    <w:t xml:space="preserve">شهادة البكالوريا </w:t>
                  </w:r>
                  <w:r w:rsidRPr="00C60B3F">
                    <w:rPr>
                      <w:rFonts w:ascii="Arial" w:hAnsi="Arial" w:cs="Traditional Arabic"/>
                      <w:sz w:val="28"/>
                      <w:szCs w:val="28"/>
                      <w:rtl/>
                      <w:lang w:val="en-TT" w:bidi="ar-MA"/>
                    </w:rPr>
                    <w:t>في شعبة :</w:t>
                  </w:r>
                  <w:r w:rsidRPr="00C60B3F">
                    <w:rPr>
                      <w:rFonts w:ascii="Arial" w:hAnsi="Arial" w:cs="Traditional Arabic" w:hint="cs"/>
                      <w:sz w:val="28"/>
                      <w:szCs w:val="28"/>
                      <w:rtl/>
                      <w:lang w:val="en-TT" w:bidi="ar-MA"/>
                    </w:rPr>
                    <w:t xml:space="preserve">علوم الطبيعة والحياة </w:t>
                  </w:r>
                  <w:r w:rsidRPr="00C60B3F">
                    <w:rPr>
                      <w:rFonts w:ascii="Arial" w:hAnsi="Arial" w:cs="Traditional Arabic"/>
                      <w:sz w:val="28"/>
                      <w:szCs w:val="28"/>
                      <w:rtl/>
                      <w:lang w:val="en-TT" w:bidi="ar-MA"/>
                    </w:rPr>
                    <w:t xml:space="preserve">جوان 1999 </w:t>
                  </w:r>
                  <w:r w:rsidRPr="00C60B3F">
                    <w:rPr>
                      <w:rFonts w:ascii="Arial" w:hAnsi="Arial" w:cs="Traditional Arabic" w:hint="cs"/>
                      <w:sz w:val="28"/>
                      <w:szCs w:val="28"/>
                      <w:rtl/>
                      <w:lang w:val="en-TT" w:bidi="ar-MA"/>
                    </w:rPr>
                    <w:t xml:space="preserve">بثانوية العزيزية </w:t>
                  </w:r>
                  <w:r w:rsidRPr="00C60B3F">
                    <w:rPr>
                      <w:rFonts w:ascii="Arial" w:hAnsi="Arial" w:cs="Traditional Arabic"/>
                      <w:sz w:val="28"/>
                      <w:szCs w:val="28"/>
                      <w:rtl/>
                      <w:lang w:val="en-TT" w:bidi="ar-MA"/>
                    </w:rPr>
                    <w:t>،المد</w:t>
                  </w:r>
                  <w:r>
                    <w:rPr>
                      <w:rFonts w:ascii="Arial" w:hAnsi="Arial" w:cs="Traditional Arabic"/>
                      <w:sz w:val="28"/>
                      <w:szCs w:val="28"/>
                      <w:rtl/>
                      <w:lang w:val="en-TT" w:bidi="ar-MA"/>
                    </w:rPr>
                    <w:t>يـــــــــة</w:t>
                  </w:r>
                  <w:r>
                    <w:rPr>
                      <w:rFonts w:ascii="Arial" w:hAnsi="Arial" w:cs="Traditional Arabic" w:hint="cs"/>
                      <w:sz w:val="28"/>
                      <w:szCs w:val="28"/>
                      <w:rtl/>
                      <w:lang w:val="en-TT" w:bidi="ar-MA"/>
                    </w:rPr>
                    <w:t>.</w:t>
                  </w:r>
                </w:p>
                <w:p w:rsidR="000978ED" w:rsidRPr="009B0413" w:rsidRDefault="000978ED" w:rsidP="00E30110">
                  <w:pPr>
                    <w:bidi/>
                    <w:jc w:val="both"/>
                    <w:rPr>
                      <w:rFonts w:cs="Andalus"/>
                      <w:b/>
                      <w:bCs/>
                      <w:sz w:val="32"/>
                      <w:szCs w:val="32"/>
                      <w:u w:val="single"/>
                      <w:rtl/>
                      <w:lang w:val="en-TT" w:bidi="ar-MA"/>
                    </w:rPr>
                  </w:pPr>
                  <w:r w:rsidRPr="009B0413">
                    <w:rPr>
                      <w:rFonts w:cs="Andalus" w:hint="cs"/>
                      <w:b/>
                      <w:bCs/>
                      <w:sz w:val="32"/>
                      <w:szCs w:val="32"/>
                      <w:u w:val="single"/>
                      <w:rtl/>
                      <w:lang w:val="en-TT" w:bidi="ar-MA"/>
                    </w:rPr>
                    <w:t xml:space="preserve">- </w:t>
                  </w:r>
                  <w:r>
                    <w:rPr>
                      <w:rFonts w:cs="Andalus" w:hint="cs"/>
                      <w:b/>
                      <w:bCs/>
                      <w:sz w:val="32"/>
                      <w:szCs w:val="32"/>
                      <w:u w:val="single"/>
                      <w:rtl/>
                      <w:lang w:val="en-TT" w:bidi="ar-MA"/>
                    </w:rPr>
                    <w:t>الخبرة ال</w:t>
                  </w:r>
                  <w:r>
                    <w:rPr>
                      <w:rFonts w:cs="Andalus" w:hint="cs"/>
                      <w:b/>
                      <w:bCs/>
                      <w:sz w:val="32"/>
                      <w:szCs w:val="32"/>
                      <w:u w:val="single"/>
                      <w:rtl/>
                      <w:lang w:val="en-TT" w:bidi="ar-DZ"/>
                    </w:rPr>
                    <w:t>مهنية</w:t>
                  </w:r>
                  <w:r w:rsidRPr="009B0413">
                    <w:rPr>
                      <w:rFonts w:cs="Andalus" w:hint="cs"/>
                      <w:b/>
                      <w:bCs/>
                      <w:sz w:val="32"/>
                      <w:szCs w:val="32"/>
                      <w:u w:val="single"/>
                      <w:rtl/>
                      <w:lang w:val="en-TT" w:bidi="ar-MA"/>
                    </w:rPr>
                    <w:t>:</w:t>
                  </w:r>
                </w:p>
                <w:p w:rsidR="000978ED" w:rsidRPr="00566739" w:rsidRDefault="000978ED" w:rsidP="0050041F">
                  <w:pPr>
                    <w:bidi/>
                    <w:jc w:val="both"/>
                    <w:rPr>
                      <w:rFonts w:cs="Traditional Arabic"/>
                      <w:sz w:val="28"/>
                      <w:szCs w:val="28"/>
                      <w:lang w:val="en-TT" w:bidi="ar-MA"/>
                    </w:rPr>
                  </w:pPr>
                  <w:r w:rsidRPr="00566739">
                    <w:rPr>
                      <w:rFonts w:cs="Traditional Arabic" w:hint="cs"/>
                      <w:sz w:val="28"/>
                      <w:szCs w:val="28"/>
                      <w:rtl/>
                      <w:lang w:val="en-TT" w:bidi="ar-MA"/>
                    </w:rPr>
                    <w:t>-أستاذ</w:t>
                  </w:r>
                  <w:r>
                    <w:rPr>
                      <w:rFonts w:cs="Traditional Arabic" w:hint="cs"/>
                      <w:sz w:val="28"/>
                      <w:szCs w:val="28"/>
                      <w:rtl/>
                      <w:lang w:val="en-TT" w:bidi="ar-MA"/>
                    </w:rPr>
                    <w:t xml:space="preserve"> مساعد </w:t>
                  </w:r>
                  <w:r w:rsidRPr="00566739">
                    <w:rPr>
                      <w:rFonts w:cs="Traditional Arabic" w:hint="cs"/>
                      <w:sz w:val="28"/>
                      <w:szCs w:val="28"/>
                      <w:rtl/>
                      <w:lang w:val="en-TT" w:bidi="ar-MA"/>
                    </w:rPr>
                    <w:t>مؤقت</w:t>
                  </w:r>
                  <w:r>
                    <w:rPr>
                      <w:rFonts w:cs="Traditional Arabic" w:hint="cs"/>
                      <w:sz w:val="28"/>
                      <w:szCs w:val="28"/>
                      <w:rtl/>
                      <w:lang w:val="en-TT" w:bidi="ar-MA"/>
                    </w:rPr>
                    <w:t xml:space="preserve"> </w:t>
                  </w:r>
                  <w:r w:rsidRPr="00566739">
                    <w:rPr>
                      <w:rFonts w:cs="Traditional Arabic" w:hint="cs"/>
                      <w:sz w:val="28"/>
                      <w:szCs w:val="28"/>
                      <w:rtl/>
                      <w:lang w:val="en-TT" w:bidi="ar-MA"/>
                    </w:rPr>
                    <w:t xml:space="preserve">بكلية العلوم الاقتصادية وعلوم التسيير  بجامعة </w:t>
                  </w:r>
                  <w:r w:rsidRPr="00566739">
                    <w:rPr>
                      <w:rFonts w:ascii="Arial" w:hAnsi="Arial" w:cs="Traditional Arabic" w:hint="cs"/>
                      <w:sz w:val="28"/>
                      <w:szCs w:val="28"/>
                      <w:rtl/>
                      <w:lang w:val="en-TT" w:bidi="ar-MA"/>
                    </w:rPr>
                    <w:t>حسيبة بن بو علي- الشلف-</w:t>
                  </w:r>
                  <w:r w:rsidRPr="00566739">
                    <w:rPr>
                      <w:rFonts w:ascii="Arial" w:hAnsi="Arial" w:cs="Traditional Arabic" w:hint="cs"/>
                      <w:sz w:val="28"/>
                      <w:szCs w:val="28"/>
                      <w:rtl/>
                      <w:lang w:val="en-TT" w:bidi="ar-DZ"/>
                    </w:rPr>
                    <w:t xml:space="preserve"> </w:t>
                  </w:r>
                  <w:r w:rsidRPr="00917B70">
                    <w:rPr>
                      <w:rFonts w:ascii="Arial" w:hAnsi="Arial" w:cs="Traditional Arabic" w:hint="cs"/>
                      <w:sz w:val="28"/>
                      <w:szCs w:val="28"/>
                      <w:rtl/>
                      <w:lang w:val="en-TT" w:bidi="ar-MA"/>
                    </w:rPr>
                    <w:t>2006/2007،2007/2008.</w:t>
                  </w:r>
                </w:p>
                <w:p w:rsidR="000978ED" w:rsidRPr="00566739" w:rsidRDefault="000978ED" w:rsidP="009613ED">
                  <w:pPr>
                    <w:bidi/>
                    <w:jc w:val="both"/>
                    <w:rPr>
                      <w:rFonts w:cs="Traditional Arabic"/>
                      <w:sz w:val="28"/>
                      <w:szCs w:val="28"/>
                      <w:rtl/>
                      <w:lang w:val="en-TT" w:bidi="ar-DZ"/>
                    </w:rPr>
                  </w:pPr>
                  <w:r>
                    <w:rPr>
                      <w:rFonts w:cs="Traditional Arabic" w:hint="cs"/>
                      <w:sz w:val="28"/>
                      <w:szCs w:val="28"/>
                      <w:rtl/>
                      <w:lang w:val="fr-LU" w:bidi="ar-DZ"/>
                    </w:rPr>
                    <w:t xml:space="preserve">- </w:t>
                  </w:r>
                  <w:r w:rsidRPr="00566739">
                    <w:rPr>
                      <w:rFonts w:cs="Traditional Arabic" w:hint="cs"/>
                      <w:sz w:val="28"/>
                      <w:szCs w:val="28"/>
                      <w:rtl/>
                      <w:lang w:val="en-TT" w:bidi="ar-MA"/>
                    </w:rPr>
                    <w:t xml:space="preserve">أستاذ </w:t>
                  </w:r>
                  <w:r>
                    <w:rPr>
                      <w:rFonts w:cs="Traditional Arabic" w:hint="cs"/>
                      <w:sz w:val="28"/>
                      <w:szCs w:val="28"/>
                      <w:rtl/>
                      <w:lang w:val="en-TT" w:bidi="ar-MA"/>
                    </w:rPr>
                    <w:t xml:space="preserve"> مساعد قسم -ب- </w:t>
                  </w:r>
                  <w:r w:rsidRPr="00566739">
                    <w:rPr>
                      <w:rFonts w:cs="Traditional Arabic" w:hint="cs"/>
                      <w:sz w:val="28"/>
                      <w:szCs w:val="28"/>
                      <w:rtl/>
                      <w:lang w:val="en-TT" w:bidi="ar-MA"/>
                    </w:rPr>
                    <w:t>ب</w:t>
                  </w:r>
                  <w:r>
                    <w:rPr>
                      <w:rFonts w:cs="Traditional Arabic" w:hint="cs"/>
                      <w:sz w:val="28"/>
                      <w:szCs w:val="28"/>
                      <w:rtl/>
                      <w:lang w:val="en-TT" w:bidi="ar-MA"/>
                    </w:rPr>
                    <w:t>معهد</w:t>
                  </w:r>
                  <w:r w:rsidRPr="00566739">
                    <w:rPr>
                      <w:rFonts w:cs="Traditional Arabic" w:hint="cs"/>
                      <w:sz w:val="28"/>
                      <w:szCs w:val="28"/>
                      <w:rtl/>
                      <w:lang w:val="en-TT" w:bidi="ar-MA"/>
                    </w:rPr>
                    <w:t xml:space="preserve"> العلوم الاقتصادية بالمركز الجامعي-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 ابتداء من</w:t>
                  </w:r>
                  <w:r w:rsidRPr="00566739">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الموسم الجامعي 2009/2010</w:t>
                  </w:r>
                  <w:r w:rsidRPr="00566739">
                    <w:rPr>
                      <w:rFonts w:ascii="Arial" w:hAnsi="Arial" w:cs="Traditional Arabic" w:hint="cs"/>
                      <w:sz w:val="28"/>
                      <w:szCs w:val="28"/>
                      <w:rtl/>
                      <w:lang w:val="en-TT" w:bidi="ar-MA"/>
                    </w:rPr>
                    <w:t>.</w:t>
                  </w:r>
                </w:p>
                <w:p w:rsidR="000978ED" w:rsidRDefault="000978ED" w:rsidP="009613ED">
                  <w:pPr>
                    <w:bidi/>
                    <w:jc w:val="both"/>
                    <w:rPr>
                      <w:rFonts w:ascii="Arial" w:hAnsi="Arial" w:cs="Traditional Arabic"/>
                      <w:sz w:val="28"/>
                      <w:szCs w:val="28"/>
                      <w:rtl/>
                      <w:lang w:val="en-TT" w:bidi="ar-MA"/>
                    </w:rPr>
                  </w:pPr>
                  <w:r>
                    <w:rPr>
                      <w:rFonts w:cs="Traditional Arabic" w:hint="cs"/>
                      <w:sz w:val="28"/>
                      <w:szCs w:val="28"/>
                      <w:rtl/>
                      <w:lang w:val="fr-LU" w:bidi="ar-DZ"/>
                    </w:rPr>
                    <w:t xml:space="preserve">- أستاذ مساعد قسم - أ- بمعهد العلوم الاقتصادية وعلوم التجارية وعلوم التسيير </w:t>
                  </w:r>
                  <w:r w:rsidRPr="00566739">
                    <w:rPr>
                      <w:rFonts w:cs="Traditional Arabic" w:hint="cs"/>
                      <w:sz w:val="28"/>
                      <w:szCs w:val="28"/>
                      <w:rtl/>
                      <w:lang w:val="en-TT" w:bidi="ar-MA"/>
                    </w:rPr>
                    <w:t xml:space="preserve">بالمركز الجامعي-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 ابتداء من</w:t>
                  </w:r>
                  <w:r w:rsidRPr="00566739">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الموسم الجامعي 2010/2011.</w:t>
                  </w:r>
                </w:p>
                <w:p w:rsidR="000978ED" w:rsidRPr="002B372F" w:rsidRDefault="000978ED" w:rsidP="00487D19">
                  <w:pPr>
                    <w:bidi/>
                    <w:jc w:val="both"/>
                    <w:rPr>
                      <w:rFonts w:ascii="Arial" w:hAnsi="Arial" w:cs="Traditional Arabic"/>
                      <w:b/>
                      <w:bCs/>
                      <w:sz w:val="28"/>
                      <w:szCs w:val="28"/>
                      <w:rtl/>
                      <w:lang w:val="en-TT" w:bidi="ar-MA"/>
                    </w:rPr>
                  </w:pPr>
                  <w:r>
                    <w:rPr>
                      <w:rFonts w:ascii="Arial" w:hAnsi="Arial" w:cs="Traditional Arabic" w:hint="cs"/>
                      <w:sz w:val="28"/>
                      <w:szCs w:val="28"/>
                      <w:rtl/>
                      <w:lang w:val="en-TT" w:bidi="ar-MA"/>
                    </w:rPr>
                    <w:t xml:space="preserve">- أستاذ محاضر قسم - ب- بكلية العلوم الاقتصادية و التجارية وعلوم التسيير، جامعة آكلي محند اولحاج - البويرة- ابتداء من </w:t>
                  </w:r>
                  <w:r w:rsidR="00487D19">
                    <w:rPr>
                      <w:rFonts w:ascii="Arial" w:hAnsi="Arial" w:cs="Traditional Arabic" w:hint="cs"/>
                      <w:b/>
                      <w:bCs/>
                      <w:sz w:val="28"/>
                      <w:szCs w:val="28"/>
                      <w:rtl/>
                      <w:lang w:val="en-TT" w:bidi="ar-MA"/>
                    </w:rPr>
                    <w:t>افريل 2015.</w:t>
                  </w:r>
                </w:p>
                <w:p w:rsidR="000978ED" w:rsidRPr="002B372F" w:rsidRDefault="000978ED" w:rsidP="00487D19">
                  <w:pPr>
                    <w:bidi/>
                    <w:jc w:val="both"/>
                    <w:rPr>
                      <w:rFonts w:ascii="Arial" w:hAnsi="Arial" w:cs="Traditional Arabic"/>
                      <w:b/>
                      <w:bCs/>
                      <w:sz w:val="28"/>
                      <w:szCs w:val="28"/>
                      <w:rtl/>
                      <w:lang w:val="en-TT" w:bidi="ar-MA"/>
                    </w:rPr>
                  </w:pPr>
                  <w:r>
                    <w:rPr>
                      <w:rFonts w:ascii="Arial" w:hAnsi="Arial" w:cs="Traditional Arabic" w:hint="cs"/>
                      <w:sz w:val="28"/>
                      <w:szCs w:val="28"/>
                      <w:rtl/>
                      <w:lang w:val="en-TT" w:bidi="ar-MA"/>
                    </w:rPr>
                    <w:t>- أستاذ محاضر قسم - أ-</w:t>
                  </w:r>
                  <w:r w:rsidRPr="00486C87">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 xml:space="preserve">بكلية العلوم الاقتصادية و التجارية وعلوم التسيير، جامعة آكلي محند اولحاج - البويرة- ابتداء من </w:t>
                  </w:r>
                  <w:r w:rsidR="00487D19">
                    <w:rPr>
                      <w:rFonts w:ascii="Arial" w:hAnsi="Arial" w:cs="Traditional Arabic" w:hint="cs"/>
                      <w:b/>
                      <w:bCs/>
                      <w:sz w:val="28"/>
                      <w:szCs w:val="28"/>
                      <w:rtl/>
                      <w:lang w:val="en-TT" w:bidi="ar-DZ"/>
                    </w:rPr>
                    <w:t>ديسمبر</w:t>
                  </w:r>
                  <w:r w:rsidRPr="002B372F">
                    <w:rPr>
                      <w:rFonts w:ascii="Arial" w:hAnsi="Arial" w:cs="Traditional Arabic" w:hint="cs"/>
                      <w:b/>
                      <w:bCs/>
                      <w:sz w:val="28"/>
                      <w:szCs w:val="28"/>
                      <w:rtl/>
                      <w:lang w:val="en-TT" w:bidi="ar-MA"/>
                    </w:rPr>
                    <w:t xml:space="preserve"> 201</w:t>
                  </w:r>
                  <w:r w:rsidR="00487D19">
                    <w:rPr>
                      <w:rFonts w:ascii="Arial" w:hAnsi="Arial" w:cs="Traditional Arabic" w:hint="cs"/>
                      <w:b/>
                      <w:bCs/>
                      <w:sz w:val="28"/>
                      <w:szCs w:val="28"/>
                      <w:rtl/>
                      <w:lang w:val="en-TT" w:bidi="ar-MA"/>
                    </w:rPr>
                    <w:t>6</w:t>
                  </w:r>
                  <w:r w:rsidRPr="002B372F">
                    <w:rPr>
                      <w:rFonts w:ascii="Arial" w:hAnsi="Arial" w:cs="Traditional Arabic" w:hint="cs"/>
                      <w:b/>
                      <w:bCs/>
                      <w:sz w:val="28"/>
                      <w:szCs w:val="28"/>
                      <w:rtl/>
                      <w:lang w:val="en-TT" w:bidi="ar-MA"/>
                    </w:rPr>
                    <w:t>.</w:t>
                  </w:r>
                </w:p>
                <w:p w:rsidR="000978ED" w:rsidRPr="002B372F" w:rsidRDefault="000978ED" w:rsidP="009600BB">
                  <w:pPr>
                    <w:bidi/>
                    <w:jc w:val="both"/>
                    <w:rPr>
                      <w:rFonts w:cs="Traditional Arabic"/>
                      <w:b/>
                      <w:bCs/>
                      <w:sz w:val="28"/>
                      <w:szCs w:val="28"/>
                      <w:rtl/>
                      <w:lang w:val="en-TT" w:bidi="ar-MA"/>
                    </w:rPr>
                  </w:pPr>
                  <w:r>
                    <w:rPr>
                      <w:rFonts w:ascii="Arial" w:hAnsi="Arial" w:cs="Traditional Arabic" w:hint="cs"/>
                      <w:sz w:val="28"/>
                      <w:szCs w:val="28"/>
                      <w:rtl/>
                      <w:lang w:val="en-TT" w:bidi="ar-MA"/>
                    </w:rPr>
                    <w:t>- عضو المجلس العلمي لمعهد العلوم الاقتصادية</w:t>
                  </w:r>
                  <w:r w:rsidRPr="003B494F">
                    <w:rPr>
                      <w:rFonts w:cs="Traditional Arabic" w:hint="cs"/>
                      <w:sz w:val="28"/>
                      <w:szCs w:val="28"/>
                      <w:rtl/>
                      <w:lang w:val="fr-LU" w:bidi="ar-DZ"/>
                    </w:rPr>
                    <w:t xml:space="preserve"> </w:t>
                  </w:r>
                  <w:r>
                    <w:rPr>
                      <w:rFonts w:cs="Traditional Arabic" w:hint="cs"/>
                      <w:sz w:val="28"/>
                      <w:szCs w:val="28"/>
                      <w:rtl/>
                      <w:lang w:val="fr-LU" w:bidi="ar-DZ"/>
                    </w:rPr>
                    <w:t xml:space="preserve">وعلوم التجارية وعلوم التسيير </w:t>
                  </w:r>
                  <w:r w:rsidRPr="00566739">
                    <w:rPr>
                      <w:rFonts w:cs="Traditional Arabic" w:hint="cs"/>
                      <w:sz w:val="28"/>
                      <w:szCs w:val="28"/>
                      <w:rtl/>
                      <w:lang w:val="en-TT" w:bidi="ar-MA"/>
                    </w:rPr>
                    <w:t xml:space="preserve">بالمركز الجامعي-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 ابتداء من </w:t>
                  </w:r>
                  <w:r w:rsidRPr="002B372F">
                    <w:rPr>
                      <w:rFonts w:cs="Traditional Arabic" w:hint="cs"/>
                      <w:b/>
                      <w:bCs/>
                      <w:sz w:val="28"/>
                      <w:szCs w:val="28"/>
                      <w:rtl/>
                      <w:lang w:val="en-TT" w:bidi="ar-MA"/>
                    </w:rPr>
                    <w:t>7 فيفري 2011</w:t>
                  </w:r>
                  <w:r w:rsidR="009600BB">
                    <w:rPr>
                      <w:rFonts w:cs="Traditional Arabic" w:hint="cs"/>
                      <w:b/>
                      <w:bCs/>
                      <w:sz w:val="28"/>
                      <w:szCs w:val="28"/>
                      <w:rtl/>
                      <w:lang w:val="en-TT" w:bidi="ar-MA"/>
                    </w:rPr>
                    <w:t xml:space="preserve"> الى غاية 2014.</w:t>
                  </w:r>
                </w:p>
                <w:p w:rsidR="000978ED" w:rsidRDefault="000978ED" w:rsidP="009613ED">
                  <w:pPr>
                    <w:bidi/>
                    <w:jc w:val="both"/>
                    <w:rPr>
                      <w:rFonts w:ascii="Arial" w:hAnsi="Arial" w:cs="Traditional Arabic"/>
                      <w:sz w:val="28"/>
                      <w:szCs w:val="28"/>
                      <w:rtl/>
                      <w:lang w:val="en-TT" w:bidi="ar-MA"/>
                    </w:rPr>
                  </w:pPr>
                  <w:r>
                    <w:rPr>
                      <w:rFonts w:ascii="Arial" w:hAnsi="Arial" w:cs="Traditional Arabic" w:hint="cs"/>
                      <w:sz w:val="28"/>
                      <w:szCs w:val="28"/>
                      <w:rtl/>
                      <w:lang w:val="en-TT" w:bidi="ar-MA"/>
                    </w:rPr>
                    <w:t>- رئيس تخصص: اقتصاديات المالية والبنوك ( ماستر)</w:t>
                  </w:r>
                  <w:r w:rsidRPr="00F5130F">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بكلية العلوم الاقتصادية و التجارية وعلوم التسيير، بجامعة</w:t>
                  </w:r>
                  <w:r w:rsidRPr="00F5130F">
                    <w:rPr>
                      <w:rFonts w:cs="Traditional Arabic" w:hint="cs"/>
                      <w:sz w:val="28"/>
                      <w:szCs w:val="28"/>
                      <w:rtl/>
                      <w:lang w:val="en-TT" w:bidi="ar-MA"/>
                    </w:rPr>
                    <w:t xml:space="preserve">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w:t>
                  </w:r>
                  <w:r w:rsidRPr="002B372F">
                    <w:rPr>
                      <w:rFonts w:cs="Traditional Arabic" w:hint="cs"/>
                      <w:b/>
                      <w:bCs/>
                      <w:sz w:val="28"/>
                      <w:szCs w:val="28"/>
                      <w:rtl/>
                      <w:lang w:val="en-TT" w:bidi="ar-MA"/>
                    </w:rPr>
                    <w:t>2013 /2014.</w:t>
                  </w:r>
                </w:p>
                <w:p w:rsidR="000978ED" w:rsidRPr="00486C87" w:rsidRDefault="000978ED" w:rsidP="00486C87">
                  <w:pPr>
                    <w:bidi/>
                    <w:jc w:val="both"/>
                    <w:rPr>
                      <w:rFonts w:cs="Traditional Arabic"/>
                      <w:sz w:val="28"/>
                      <w:szCs w:val="28"/>
                      <w:rtl/>
                      <w:lang w:val="en-TT" w:bidi="ar-MA"/>
                    </w:rPr>
                  </w:pPr>
                  <w:r>
                    <w:rPr>
                      <w:rFonts w:ascii="Arial" w:hAnsi="Arial" w:cs="Traditional Arabic" w:hint="cs"/>
                      <w:sz w:val="28"/>
                      <w:szCs w:val="28"/>
                      <w:rtl/>
                      <w:lang w:val="en-TT" w:bidi="ar-MA"/>
                    </w:rPr>
                    <w:t xml:space="preserve">- نائب رئيس قسم العلوم الاقتصادية بكلية العلوم الاقتصادية و التجارية وعلوم التسيير، بجامعة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 ابتداء من 2014/2017.</w:t>
                  </w:r>
                </w:p>
                <w:p w:rsidR="000978ED" w:rsidRPr="00FC257B" w:rsidRDefault="000978ED" w:rsidP="00E30110">
                  <w:pPr>
                    <w:bidi/>
                    <w:ind w:firstLine="615"/>
                    <w:jc w:val="both"/>
                    <w:rPr>
                      <w:rFonts w:ascii="Arial" w:hAnsi="Arial" w:cs="Traditional Arabic"/>
                      <w:sz w:val="28"/>
                      <w:szCs w:val="28"/>
                      <w:rtl/>
                      <w:lang w:val="en-TT" w:bidi="ar-MA"/>
                    </w:rPr>
                  </w:pPr>
                </w:p>
              </w:txbxContent>
            </v:textbox>
            <w10:wrap type="square"/>
          </v:shape>
        </w:pict>
      </w:r>
      <w:r w:rsidR="00047595">
        <w:rPr>
          <w:rFonts w:hint="cs"/>
          <w:sz w:val="28"/>
          <w:szCs w:val="28"/>
          <w:rtl/>
          <w:lang w:val="en-TT" w:bidi="ar-MA"/>
        </w:rPr>
        <w:t xml:space="preserve">                          </w:t>
      </w:r>
    </w:p>
    <w:p w:rsidR="009C3E89" w:rsidRDefault="006B45C0" w:rsidP="009C3E89">
      <w:pPr>
        <w:bidi/>
        <w:spacing w:line="360" w:lineRule="auto"/>
        <w:jc w:val="right"/>
        <w:rPr>
          <w:sz w:val="28"/>
          <w:szCs w:val="28"/>
          <w:rtl/>
          <w:lang w:val="en-TT" w:bidi="ar-MA"/>
        </w:rPr>
      </w:pPr>
      <w:r w:rsidRPr="006B45C0">
        <w:rPr>
          <w:noProof/>
          <w:rtl/>
        </w:rPr>
        <w:lastRenderedPageBreak/>
        <w:pict>
          <v:shape id="_x0000_s1030" type="#_x0000_t202" style="position:absolute;margin-left:-54pt;margin-top:-41.65pt;width:505.85pt;height:795.75pt;z-index:251657728" strokeweight="3pt">
            <v:fill opacity="0" o:opacity2="24904f" rotate="t"/>
            <v:stroke linestyle="thinThin"/>
            <v:shadow opacity=".5" offset="6pt,-6pt"/>
            <v:textbox style="mso-next-textbox:#_x0000_s1030">
              <w:txbxContent>
                <w:p w:rsidR="000978ED" w:rsidRPr="00486C87" w:rsidRDefault="000978ED" w:rsidP="00486C87">
                  <w:pPr>
                    <w:bidi/>
                    <w:jc w:val="both"/>
                    <w:rPr>
                      <w:rFonts w:cs="Traditional Arabic"/>
                      <w:sz w:val="28"/>
                      <w:szCs w:val="28"/>
                      <w:rtl/>
                      <w:lang w:val="en-TT" w:bidi="ar-MA"/>
                    </w:rPr>
                  </w:pPr>
                  <w:r w:rsidRPr="00486C87">
                    <w:rPr>
                      <w:rFonts w:ascii="Arial" w:hAnsi="Arial" w:cs="Traditional Arabic" w:hint="cs"/>
                      <w:sz w:val="28"/>
                      <w:szCs w:val="28"/>
                      <w:rtl/>
                      <w:lang w:val="en-TT" w:bidi="ar-MA"/>
                    </w:rPr>
                    <w:t xml:space="preserve">- عضو اللجنة العلمية لقسم العلوم الاقتصادية </w:t>
                  </w:r>
                  <w:r>
                    <w:rPr>
                      <w:rFonts w:ascii="Arial" w:hAnsi="Arial" w:cs="Traditional Arabic" w:hint="cs"/>
                      <w:sz w:val="28"/>
                      <w:szCs w:val="28"/>
                      <w:rtl/>
                      <w:lang w:val="en-TT" w:bidi="ar-MA"/>
                    </w:rPr>
                    <w:t xml:space="preserve">بكلية العلوم الاقتصادية و التجارية وعلوم التسيير، بجامعة </w:t>
                  </w:r>
                  <w:r>
                    <w:rPr>
                      <w:rFonts w:cs="Traditional Arabic" w:hint="cs"/>
                      <w:sz w:val="28"/>
                      <w:szCs w:val="28"/>
                      <w:rtl/>
                      <w:lang w:val="en-TT" w:bidi="ar-MA"/>
                    </w:rPr>
                    <w:t>آكلي محند اولحاج</w:t>
                  </w:r>
                  <w:r w:rsidRPr="00566739">
                    <w:rPr>
                      <w:rFonts w:cs="Traditional Arabic" w:hint="cs"/>
                      <w:sz w:val="28"/>
                      <w:szCs w:val="28"/>
                      <w:rtl/>
                      <w:lang w:val="en-TT" w:bidi="ar-MA"/>
                    </w:rPr>
                    <w:t>-</w:t>
                  </w:r>
                  <w:r>
                    <w:rPr>
                      <w:rFonts w:cs="Traditional Arabic" w:hint="cs"/>
                      <w:sz w:val="28"/>
                      <w:szCs w:val="28"/>
                      <w:rtl/>
                      <w:lang w:val="en-TT" w:bidi="ar-MA"/>
                    </w:rPr>
                    <w:t xml:space="preserve"> بالبويرة- ابتداء من </w:t>
                  </w:r>
                  <w:r w:rsidRPr="002B372F">
                    <w:rPr>
                      <w:rFonts w:cs="Traditional Arabic" w:hint="cs"/>
                      <w:b/>
                      <w:bCs/>
                      <w:sz w:val="28"/>
                      <w:szCs w:val="28"/>
                      <w:rtl/>
                      <w:lang w:val="en-TT" w:bidi="ar-MA"/>
                    </w:rPr>
                    <w:t xml:space="preserve">2016 </w:t>
                  </w:r>
                  <w:r w:rsidRPr="002B372F">
                    <w:rPr>
                      <w:rFonts w:cs="Traditional Arabic" w:hint="cs"/>
                      <w:b/>
                      <w:bCs/>
                      <w:sz w:val="28"/>
                      <w:szCs w:val="28"/>
                      <w:rtl/>
                      <w:lang w:bidi="ar-DZ"/>
                    </w:rPr>
                    <w:t>إلى يومنا هذا</w:t>
                  </w:r>
                  <w:r w:rsidRPr="002B372F">
                    <w:rPr>
                      <w:rFonts w:cs="Traditional Arabic" w:hint="cs"/>
                      <w:b/>
                      <w:bCs/>
                      <w:sz w:val="28"/>
                      <w:szCs w:val="28"/>
                      <w:rtl/>
                      <w:lang w:val="en-TT" w:bidi="ar-MA"/>
                    </w:rPr>
                    <w:t>.</w:t>
                  </w:r>
                </w:p>
                <w:p w:rsidR="000978ED" w:rsidRDefault="000978ED" w:rsidP="00486C87">
                  <w:pPr>
                    <w:bidi/>
                    <w:spacing w:line="360" w:lineRule="auto"/>
                    <w:jc w:val="both"/>
                    <w:rPr>
                      <w:sz w:val="32"/>
                      <w:szCs w:val="32"/>
                      <w:rtl/>
                      <w:lang w:val="en-TT" w:bidi="ar-MA"/>
                    </w:rPr>
                  </w:pPr>
                  <w:r w:rsidRPr="009B0413">
                    <w:rPr>
                      <w:rFonts w:cs="Andalus" w:hint="cs"/>
                      <w:b/>
                      <w:bCs/>
                      <w:sz w:val="32"/>
                      <w:szCs w:val="32"/>
                      <w:u w:val="single"/>
                      <w:rtl/>
                      <w:lang w:val="en-TT" w:bidi="ar-MA"/>
                    </w:rPr>
                    <w:t>-</w:t>
                  </w:r>
                  <w:r>
                    <w:rPr>
                      <w:rFonts w:cs="Andalus" w:hint="cs"/>
                      <w:b/>
                      <w:bCs/>
                      <w:sz w:val="32"/>
                      <w:szCs w:val="32"/>
                      <w:u w:val="single"/>
                      <w:rtl/>
                      <w:lang w:val="en-TT" w:bidi="ar-MA"/>
                    </w:rPr>
                    <w:t xml:space="preserve"> منشورات وطنية</w:t>
                  </w:r>
                  <w:r w:rsidRPr="009B0413">
                    <w:rPr>
                      <w:rFonts w:cs="Andalus" w:hint="cs"/>
                      <w:b/>
                      <w:bCs/>
                      <w:sz w:val="32"/>
                      <w:szCs w:val="32"/>
                      <w:u w:val="single"/>
                      <w:rtl/>
                      <w:lang w:val="en-TT" w:bidi="ar-MA"/>
                    </w:rPr>
                    <w:t>:</w:t>
                  </w:r>
                </w:p>
                <w:p w:rsidR="000978ED" w:rsidRDefault="000978ED" w:rsidP="009C3E89">
                  <w:pPr>
                    <w:bidi/>
                    <w:ind w:firstLine="615"/>
                    <w:jc w:val="both"/>
                    <w:rPr>
                      <w:rFonts w:ascii="Arial" w:hAnsi="Arial" w:cs="Traditional Arabic"/>
                      <w:sz w:val="28"/>
                      <w:szCs w:val="28"/>
                      <w:rtl/>
                      <w:lang w:val="en-TT" w:bidi="ar-MA"/>
                    </w:rPr>
                  </w:pPr>
                  <w:r w:rsidRPr="00FC257B">
                    <w:rPr>
                      <w:rFonts w:ascii="Arial" w:hAnsi="Arial" w:cs="Traditional Arabic" w:hint="cs"/>
                      <w:sz w:val="28"/>
                      <w:szCs w:val="28"/>
                      <w:rtl/>
                      <w:lang w:val="en-TT" w:bidi="ar-MA"/>
                    </w:rPr>
                    <w:t xml:space="preserve">-  مقال بعنوان ( دور الاستثمار العمومي في استدامة النمو الاقتصادي في الجزائر </w:t>
                  </w:r>
                  <w:r w:rsidRPr="00FC257B">
                    <w:rPr>
                      <w:rFonts w:ascii="Arial" w:hAnsi="Arial" w:cs="Traditional Arabic"/>
                      <w:sz w:val="28"/>
                      <w:szCs w:val="28"/>
                      <w:rtl/>
                      <w:lang w:val="en-TT" w:bidi="ar-MA"/>
                    </w:rPr>
                    <w:t>–</w:t>
                  </w:r>
                  <w:r w:rsidRPr="00FC257B">
                    <w:rPr>
                      <w:rFonts w:ascii="Arial" w:hAnsi="Arial" w:cs="Traditional Arabic" w:hint="cs"/>
                      <w:sz w:val="28"/>
                      <w:szCs w:val="28"/>
                      <w:rtl/>
                      <w:lang w:val="en-TT" w:bidi="ar-MA"/>
                    </w:rPr>
                    <w:t xml:space="preserve"> دراسة برنامجي الإنعاش والاقتصادي ودعم النمو-) منشور بمجلة (معارف) الصادرة عن جامعة البويرة، العدد 12، جوان 2012.</w:t>
                  </w:r>
                </w:p>
                <w:p w:rsidR="000978ED" w:rsidRDefault="000978ED" w:rsidP="009C3E89">
                  <w:pPr>
                    <w:bidi/>
                    <w:ind w:firstLine="615"/>
                    <w:jc w:val="both"/>
                    <w:rPr>
                      <w:rFonts w:ascii="Arial" w:hAnsi="Arial" w:cs="Traditional Arabic"/>
                      <w:sz w:val="28"/>
                      <w:szCs w:val="28"/>
                      <w:rtl/>
                      <w:lang w:val="en-TT" w:bidi="ar-MA"/>
                    </w:rPr>
                  </w:pPr>
                  <w:r>
                    <w:rPr>
                      <w:rFonts w:ascii="Arial" w:hAnsi="Arial" w:cs="Traditional Arabic" w:hint="cs"/>
                      <w:sz w:val="28"/>
                      <w:szCs w:val="28"/>
                      <w:rtl/>
                      <w:lang w:val="en-TT" w:bidi="ar-MA"/>
                    </w:rPr>
                    <w:t xml:space="preserve">- </w:t>
                  </w:r>
                  <w:r w:rsidRPr="00FC257B">
                    <w:rPr>
                      <w:rFonts w:ascii="Arial" w:hAnsi="Arial" w:cs="Traditional Arabic" w:hint="cs"/>
                      <w:sz w:val="28"/>
                      <w:szCs w:val="28"/>
                      <w:rtl/>
                      <w:lang w:val="en-TT" w:bidi="ar-MA"/>
                    </w:rPr>
                    <w:t>مقال بعنوان (</w:t>
                  </w:r>
                  <w:r w:rsidRPr="00E30110">
                    <w:rPr>
                      <w:rFonts w:ascii="Arial" w:hAnsi="Arial" w:cs="Traditional Arabic"/>
                      <w:sz w:val="28"/>
                      <w:szCs w:val="28"/>
                      <w:rtl/>
                      <w:lang w:val="en-TT" w:bidi="ar-MA"/>
                    </w:rPr>
                    <w:t xml:space="preserve">واقع الاستثمار </w:t>
                  </w:r>
                  <w:r w:rsidRPr="00E30110">
                    <w:rPr>
                      <w:rFonts w:ascii="Arial" w:hAnsi="Arial" w:cs="Traditional Arabic" w:hint="cs"/>
                      <w:sz w:val="28"/>
                      <w:szCs w:val="28"/>
                      <w:rtl/>
                      <w:lang w:val="en-TT" w:bidi="ar-MA"/>
                    </w:rPr>
                    <w:t>الأجنبي</w:t>
                  </w:r>
                  <w:r w:rsidRPr="00E30110">
                    <w:rPr>
                      <w:rFonts w:ascii="Arial" w:hAnsi="Arial" w:cs="Traditional Arabic"/>
                      <w:sz w:val="28"/>
                      <w:szCs w:val="28"/>
                      <w:rtl/>
                      <w:lang w:val="en-TT" w:bidi="ar-MA"/>
                    </w:rPr>
                    <w:t xml:space="preserve"> المباشر في الدول العربية وسبل ت</w:t>
                  </w:r>
                  <w:r w:rsidRPr="00E30110">
                    <w:rPr>
                      <w:rFonts w:ascii="Arial" w:hAnsi="Arial" w:cs="Traditional Arabic" w:hint="cs"/>
                      <w:sz w:val="28"/>
                      <w:szCs w:val="28"/>
                      <w:rtl/>
                      <w:lang w:val="en-TT" w:bidi="ar-MA"/>
                    </w:rPr>
                    <w:t>نميته</w:t>
                  </w:r>
                  <w:r w:rsidRPr="00FC257B">
                    <w:rPr>
                      <w:rFonts w:ascii="Arial" w:hAnsi="Arial" w:cs="Traditional Arabic" w:hint="cs"/>
                      <w:sz w:val="28"/>
                      <w:szCs w:val="28"/>
                      <w:rtl/>
                      <w:lang w:val="en-TT" w:bidi="ar-MA"/>
                    </w:rPr>
                    <w:t>) منشور بمجلة (معارف) الصادرة عن جامعة البويرة، العدد 1</w:t>
                  </w:r>
                  <w:r>
                    <w:rPr>
                      <w:rFonts w:ascii="Arial" w:hAnsi="Arial" w:cs="Traditional Arabic" w:hint="cs"/>
                      <w:sz w:val="28"/>
                      <w:szCs w:val="28"/>
                      <w:rtl/>
                      <w:lang w:val="en-TT" w:bidi="ar-MA"/>
                    </w:rPr>
                    <w:t>9</w:t>
                  </w:r>
                  <w:r w:rsidRPr="00FC257B">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ديسمبر 2015</w:t>
                  </w:r>
                  <w:r w:rsidRPr="00FC257B">
                    <w:rPr>
                      <w:rFonts w:ascii="Arial" w:hAnsi="Arial" w:cs="Traditional Arabic" w:hint="cs"/>
                      <w:sz w:val="28"/>
                      <w:szCs w:val="28"/>
                      <w:rtl/>
                      <w:lang w:val="en-TT" w:bidi="ar-MA"/>
                    </w:rPr>
                    <w:t>.</w:t>
                  </w:r>
                </w:p>
                <w:p w:rsidR="000978ED" w:rsidRDefault="000978ED" w:rsidP="002109A2">
                  <w:pPr>
                    <w:bidi/>
                    <w:ind w:firstLine="615"/>
                    <w:jc w:val="both"/>
                    <w:rPr>
                      <w:rFonts w:ascii="Arial" w:hAnsi="Arial" w:cs="Traditional Arabic"/>
                      <w:sz w:val="28"/>
                      <w:szCs w:val="28"/>
                      <w:rtl/>
                      <w:lang w:val="en-TT" w:bidi="ar-MA"/>
                    </w:rPr>
                  </w:pPr>
                  <w:r>
                    <w:rPr>
                      <w:rFonts w:ascii="Arial" w:hAnsi="Arial" w:cs="Traditional Arabic" w:hint="cs"/>
                      <w:sz w:val="28"/>
                      <w:szCs w:val="28"/>
                      <w:rtl/>
                      <w:lang w:val="en-TT" w:bidi="ar-MA"/>
                    </w:rPr>
                    <w:t>- مقال بعنوان ( تقويم تطور السياسة المالية للجزائر من 1962- 2019)منشور بمجلة (المجلة الجزائرية للاقتصاد والمالية)  الصادرة عن جامعة المدية (جامعة يحي فارس)، العدد 07، المجلد الثاني، أفريل 2017.</w:t>
                  </w:r>
                </w:p>
                <w:p w:rsidR="000978ED" w:rsidRDefault="000978ED" w:rsidP="002109A2">
                  <w:pPr>
                    <w:bidi/>
                    <w:ind w:firstLine="615"/>
                    <w:jc w:val="both"/>
                    <w:rPr>
                      <w:rFonts w:ascii="Arial" w:hAnsi="Arial" w:cs="Traditional Arabic"/>
                      <w:sz w:val="28"/>
                      <w:szCs w:val="28"/>
                      <w:rtl/>
                      <w:lang w:val="en-TT" w:bidi="ar-MA"/>
                    </w:rPr>
                  </w:pPr>
                  <w:r>
                    <w:rPr>
                      <w:rFonts w:ascii="Arial" w:hAnsi="Arial" w:cs="Traditional Arabic" w:hint="cs"/>
                      <w:sz w:val="28"/>
                      <w:szCs w:val="28"/>
                      <w:rtl/>
                      <w:lang w:val="en-TT" w:bidi="ar-MA"/>
                    </w:rPr>
                    <w:t xml:space="preserve">- مقال بعنوان ( أسباب ظاهرة الفقر ومؤشرات قياسها) </w:t>
                  </w:r>
                  <w:r w:rsidRPr="00FC257B">
                    <w:rPr>
                      <w:rFonts w:ascii="Arial" w:hAnsi="Arial" w:cs="Traditional Arabic" w:hint="cs"/>
                      <w:sz w:val="28"/>
                      <w:szCs w:val="28"/>
                      <w:rtl/>
                      <w:lang w:val="en-TT" w:bidi="ar-MA"/>
                    </w:rPr>
                    <w:t xml:space="preserve">منشور بمجلة (معارف) الصادرة عن جامعة البويرة، العدد </w:t>
                  </w:r>
                  <w:r>
                    <w:rPr>
                      <w:rFonts w:ascii="Arial" w:hAnsi="Arial" w:cs="Traditional Arabic" w:hint="cs"/>
                      <w:sz w:val="28"/>
                      <w:szCs w:val="28"/>
                      <w:rtl/>
                      <w:lang w:val="en-TT" w:bidi="ar-MA"/>
                    </w:rPr>
                    <w:t>22</w:t>
                  </w:r>
                  <w:r w:rsidRPr="00FC257B">
                    <w:rPr>
                      <w:rFonts w:ascii="Arial" w:hAnsi="Arial" w:cs="Traditional Arabic" w:hint="cs"/>
                      <w:sz w:val="28"/>
                      <w:szCs w:val="28"/>
                      <w:rtl/>
                      <w:lang w:val="en-TT" w:bidi="ar-MA"/>
                    </w:rPr>
                    <w:t>،</w:t>
                  </w:r>
                  <w:r>
                    <w:rPr>
                      <w:rFonts w:ascii="Arial" w:hAnsi="Arial" w:cs="Traditional Arabic" w:hint="cs"/>
                      <w:sz w:val="28"/>
                      <w:szCs w:val="28"/>
                      <w:rtl/>
                      <w:lang w:val="en-TT" w:bidi="ar-MA"/>
                    </w:rPr>
                    <w:t xml:space="preserve"> الجزء الأول، </w:t>
                  </w:r>
                  <w:r w:rsidRPr="00FC257B">
                    <w:rPr>
                      <w:rFonts w:ascii="Arial" w:hAnsi="Arial" w:cs="Traditional Arabic" w:hint="cs"/>
                      <w:sz w:val="28"/>
                      <w:szCs w:val="28"/>
                      <w:rtl/>
                      <w:lang w:val="en-TT" w:bidi="ar-MA"/>
                    </w:rPr>
                    <w:t xml:space="preserve"> </w:t>
                  </w:r>
                  <w:r>
                    <w:rPr>
                      <w:rFonts w:ascii="Arial" w:hAnsi="Arial" w:cs="Traditional Arabic" w:hint="cs"/>
                      <w:sz w:val="28"/>
                      <w:szCs w:val="28"/>
                      <w:rtl/>
                      <w:lang w:val="en-TT" w:bidi="ar-MA"/>
                    </w:rPr>
                    <w:t>جوان 2017</w:t>
                  </w:r>
                  <w:r w:rsidRPr="00FC257B">
                    <w:rPr>
                      <w:rFonts w:ascii="Arial" w:hAnsi="Arial" w:cs="Traditional Arabic" w:hint="cs"/>
                      <w:sz w:val="28"/>
                      <w:szCs w:val="28"/>
                      <w:rtl/>
                      <w:lang w:val="en-TT" w:bidi="ar-MA"/>
                    </w:rPr>
                    <w:t>.</w:t>
                  </w:r>
                </w:p>
                <w:p w:rsidR="000978ED" w:rsidRDefault="000978ED" w:rsidP="002109A2">
                  <w:pPr>
                    <w:bidi/>
                    <w:ind w:firstLine="615"/>
                    <w:jc w:val="both"/>
                    <w:rPr>
                      <w:rFonts w:ascii="Arial" w:hAnsi="Arial" w:cs="Traditional Arabic"/>
                      <w:sz w:val="28"/>
                      <w:szCs w:val="28"/>
                      <w:rtl/>
                      <w:lang w:val="en-TT" w:bidi="ar-MA"/>
                    </w:rPr>
                  </w:pPr>
                  <w:r>
                    <w:rPr>
                      <w:rFonts w:ascii="Arial" w:hAnsi="Arial" w:cs="Traditional Arabic" w:hint="cs"/>
                      <w:sz w:val="28"/>
                      <w:szCs w:val="28"/>
                      <w:rtl/>
                      <w:lang w:val="en-TT" w:bidi="ar-MA"/>
                    </w:rPr>
                    <w:t>- مقال بعنوان ( السياحة رهان الجزائر لتنويع الاقتصاد والحد من التبعية لقطاع المحروقات)، منشور بمجلة التنمية والاستشراف للبحوث والدراسات، الصادرة عن مخبر السياسات التنموية والدراسات الاستشرافية، جامعة البويرة، العدد 04، جوان 2018.</w:t>
                  </w:r>
                </w:p>
                <w:p w:rsidR="000978ED" w:rsidRDefault="000978ED" w:rsidP="009C3E89">
                  <w:pPr>
                    <w:bidi/>
                    <w:spacing w:line="360" w:lineRule="auto"/>
                    <w:jc w:val="both"/>
                    <w:rPr>
                      <w:sz w:val="32"/>
                      <w:szCs w:val="32"/>
                      <w:rtl/>
                      <w:lang w:val="en-TT" w:bidi="ar-MA"/>
                    </w:rPr>
                  </w:pPr>
                  <w:r w:rsidRPr="009B0413">
                    <w:rPr>
                      <w:rFonts w:cs="Andalus" w:hint="cs"/>
                      <w:b/>
                      <w:bCs/>
                      <w:sz w:val="32"/>
                      <w:szCs w:val="32"/>
                      <w:u w:val="single"/>
                      <w:rtl/>
                      <w:lang w:val="en-TT" w:bidi="ar-MA"/>
                    </w:rPr>
                    <w:t>-</w:t>
                  </w:r>
                  <w:r>
                    <w:rPr>
                      <w:rFonts w:cs="Andalus" w:hint="cs"/>
                      <w:b/>
                      <w:bCs/>
                      <w:sz w:val="32"/>
                      <w:szCs w:val="32"/>
                      <w:u w:val="single"/>
                      <w:rtl/>
                      <w:lang w:val="en-TT" w:bidi="ar-MA"/>
                    </w:rPr>
                    <w:t xml:space="preserve"> منشورات دولية</w:t>
                  </w:r>
                  <w:r w:rsidRPr="009B0413">
                    <w:rPr>
                      <w:rFonts w:cs="Andalus" w:hint="cs"/>
                      <w:b/>
                      <w:bCs/>
                      <w:sz w:val="32"/>
                      <w:szCs w:val="32"/>
                      <w:u w:val="single"/>
                      <w:rtl/>
                      <w:lang w:val="en-TT" w:bidi="ar-MA"/>
                    </w:rPr>
                    <w:t>:</w:t>
                  </w:r>
                </w:p>
                <w:p w:rsidR="000978ED" w:rsidRDefault="000978ED" w:rsidP="00E30110">
                  <w:pPr>
                    <w:bidi/>
                    <w:ind w:firstLine="615"/>
                    <w:jc w:val="both"/>
                    <w:rPr>
                      <w:rFonts w:ascii="Arial" w:hAnsi="Arial" w:cs="Traditional Arabic"/>
                      <w:sz w:val="28"/>
                      <w:szCs w:val="28"/>
                      <w:rtl/>
                      <w:lang w:val="en-TT" w:bidi="ar-MA"/>
                    </w:rPr>
                  </w:pPr>
                  <w:r w:rsidRPr="00FC257B">
                    <w:rPr>
                      <w:rFonts w:ascii="Arial" w:hAnsi="Arial" w:cs="Traditional Arabic" w:hint="cs"/>
                      <w:sz w:val="28"/>
                      <w:szCs w:val="28"/>
                      <w:rtl/>
                      <w:lang w:val="en-TT" w:bidi="ar-MA"/>
                    </w:rPr>
                    <w:t>- مقال بعنوان ( تقدير إنتاجية النفقات العامة في الجزائر ) منشور بمجلة (البحوث والدراسات العربية) الصادرة عن معهد البحوث والدراسات العربية ، العدد 47، يونيو 2007.</w:t>
                  </w:r>
                </w:p>
                <w:p w:rsidR="000978ED" w:rsidRDefault="000978ED" w:rsidP="00D33B79">
                  <w:pPr>
                    <w:bidi/>
                    <w:ind w:hanging="16"/>
                    <w:jc w:val="both"/>
                    <w:rPr>
                      <w:rFonts w:ascii="Arial" w:hAnsi="Arial" w:cs="Traditional Arabic"/>
                      <w:sz w:val="28"/>
                      <w:szCs w:val="28"/>
                      <w:rtl/>
                      <w:lang w:val="en-TT" w:bidi="ar-MA"/>
                    </w:rPr>
                  </w:pPr>
                  <w:r w:rsidRPr="009C3E89">
                    <w:rPr>
                      <w:rFonts w:cs="Andalus" w:hint="cs"/>
                      <w:b/>
                      <w:bCs/>
                      <w:sz w:val="32"/>
                      <w:szCs w:val="32"/>
                      <w:u w:val="single"/>
                      <w:rtl/>
                      <w:lang w:val="en-TT" w:bidi="ar-MA"/>
                    </w:rPr>
                    <w:t>- المطبوعات:</w:t>
                  </w:r>
                  <w:r>
                    <w:rPr>
                      <w:rFonts w:cs="Andalus" w:hint="cs"/>
                      <w:b/>
                      <w:bCs/>
                      <w:sz w:val="32"/>
                      <w:szCs w:val="32"/>
                      <w:u w:val="single"/>
                      <w:rtl/>
                      <w:lang w:val="en-TT" w:bidi="ar-MA"/>
                    </w:rPr>
                    <w:t xml:space="preserve"> </w:t>
                  </w:r>
                </w:p>
                <w:p w:rsidR="000978ED" w:rsidRDefault="000978ED" w:rsidP="00D33B79">
                  <w:pPr>
                    <w:bidi/>
                    <w:ind w:hanging="16"/>
                    <w:jc w:val="both"/>
                    <w:rPr>
                      <w:rFonts w:ascii="Arial" w:hAnsi="Arial" w:cs="Traditional Arabic"/>
                      <w:sz w:val="28"/>
                      <w:szCs w:val="28"/>
                      <w:rtl/>
                      <w:lang w:val="en-TT" w:bidi="ar-MA"/>
                    </w:rPr>
                  </w:pPr>
                  <w:r>
                    <w:rPr>
                      <w:rFonts w:ascii="Arial" w:hAnsi="Arial" w:cs="Traditional Arabic" w:hint="cs"/>
                      <w:sz w:val="28"/>
                      <w:szCs w:val="28"/>
                      <w:rtl/>
                      <w:lang w:val="en-TT" w:bidi="ar-MA"/>
                    </w:rPr>
                    <w:t xml:space="preserve">- مطبوعة بعنوان </w:t>
                  </w:r>
                  <w:r w:rsidRPr="00D33B79">
                    <w:rPr>
                      <w:rFonts w:ascii="Arial" w:hAnsi="Arial" w:cs="Traditional Arabic" w:hint="cs"/>
                      <w:b/>
                      <w:bCs/>
                      <w:sz w:val="28"/>
                      <w:szCs w:val="28"/>
                      <w:rtl/>
                      <w:lang w:val="en-TT" w:bidi="ar-MA"/>
                    </w:rPr>
                    <w:t>" محاضرات في مقياس الاقتصاد النقدي وأسواق رأس المال</w:t>
                  </w:r>
                  <w:r>
                    <w:rPr>
                      <w:rFonts w:ascii="Arial" w:hAnsi="Arial" w:cs="Traditional Arabic" w:hint="cs"/>
                      <w:sz w:val="28"/>
                      <w:szCs w:val="28"/>
                      <w:rtl/>
                      <w:lang w:val="en-TT" w:bidi="ar-MA"/>
                    </w:rPr>
                    <w:t>" مجازة من طرف المجلس العالمي للكلية بتاريخ 22/02/2016.</w:t>
                  </w:r>
                </w:p>
                <w:p w:rsidR="000978ED" w:rsidRDefault="000978ED" w:rsidP="000978ED">
                  <w:pPr>
                    <w:bidi/>
                    <w:ind w:hanging="16"/>
                    <w:jc w:val="both"/>
                    <w:rPr>
                      <w:rFonts w:ascii="Arial" w:hAnsi="Arial" w:cs="Traditional Arabic"/>
                      <w:sz w:val="28"/>
                      <w:szCs w:val="28"/>
                      <w:rtl/>
                      <w:lang w:val="en-TT" w:bidi="ar-MA"/>
                    </w:rPr>
                  </w:pPr>
                  <w:r>
                    <w:rPr>
                      <w:rFonts w:ascii="Arial" w:hAnsi="Arial" w:cs="Traditional Arabic" w:hint="cs"/>
                      <w:sz w:val="28"/>
                      <w:szCs w:val="28"/>
                      <w:rtl/>
                      <w:lang w:val="en-TT" w:bidi="ar-MA"/>
                    </w:rPr>
                    <w:t xml:space="preserve">- مطبوعة بعنوان </w:t>
                  </w:r>
                  <w:r w:rsidRPr="000978ED">
                    <w:rPr>
                      <w:rFonts w:ascii="Arial" w:hAnsi="Arial" w:cs="Traditional Arabic" w:hint="cs"/>
                      <w:b/>
                      <w:bCs/>
                      <w:sz w:val="28"/>
                      <w:szCs w:val="28"/>
                      <w:rtl/>
                      <w:lang w:val="en-TT" w:bidi="ar-MA"/>
                    </w:rPr>
                    <w:t xml:space="preserve">"محاضرات في الاقتصاد الكلي </w:t>
                  </w:r>
                  <w:r w:rsidRPr="000978ED">
                    <w:rPr>
                      <w:rFonts w:ascii="Arial" w:hAnsi="Arial" w:cs="Traditional Arabic"/>
                      <w:b/>
                      <w:bCs/>
                      <w:sz w:val="28"/>
                      <w:szCs w:val="28"/>
                      <w:lang w:val="en-TT" w:bidi="ar-MA"/>
                    </w:rPr>
                    <w:t>-</w:t>
                  </w:r>
                  <w:r w:rsidRPr="003E414A">
                    <w:rPr>
                      <w:b/>
                      <w:bCs/>
                      <w:sz w:val="28"/>
                      <w:szCs w:val="28"/>
                      <w:lang w:bidi="ar-MA"/>
                    </w:rPr>
                    <w:t>I</w:t>
                  </w:r>
                  <w:r w:rsidRPr="000978ED">
                    <w:rPr>
                      <w:rFonts w:ascii="Arial" w:hAnsi="Arial" w:cs="Traditional Arabic"/>
                      <w:b/>
                      <w:bCs/>
                      <w:sz w:val="28"/>
                      <w:szCs w:val="28"/>
                      <w:lang w:val="en-TT" w:bidi="ar-MA"/>
                    </w:rPr>
                    <w:t>-</w:t>
                  </w:r>
                  <w:r w:rsidRPr="000978ED">
                    <w:rPr>
                      <w:rFonts w:ascii="Arial" w:hAnsi="Arial" w:cs="Traditional Arabic" w:hint="cs"/>
                      <w:b/>
                      <w:bCs/>
                      <w:sz w:val="28"/>
                      <w:szCs w:val="28"/>
                      <w:rtl/>
                      <w:lang w:val="en-TT" w:bidi="ar-DZ"/>
                    </w:rPr>
                    <w:t xml:space="preserve"> مع تمارين محلولة ومقترحة</w:t>
                  </w:r>
                  <w:r>
                    <w:rPr>
                      <w:rFonts w:ascii="Arial" w:hAnsi="Arial" w:cs="Traditional Arabic" w:hint="cs"/>
                      <w:sz w:val="28"/>
                      <w:szCs w:val="28"/>
                      <w:rtl/>
                      <w:lang w:val="en-TT" w:bidi="ar-MA"/>
                    </w:rPr>
                    <w:t xml:space="preserve">" مجازة من طرف المجلس العالمي للكلية بتاريخ </w:t>
                  </w:r>
                  <w:r w:rsidR="002B372F">
                    <w:rPr>
                      <w:rFonts w:ascii="Arial" w:hAnsi="Arial" w:cs="Traditional Arabic" w:hint="cs"/>
                      <w:sz w:val="28"/>
                      <w:szCs w:val="28"/>
                      <w:rtl/>
                      <w:lang w:val="en-TT" w:bidi="ar-MA"/>
                    </w:rPr>
                    <w:t>01/03/2018.</w:t>
                  </w:r>
                </w:p>
                <w:p w:rsidR="002B372F" w:rsidRPr="005E48B2" w:rsidRDefault="002B372F" w:rsidP="002B372F">
                  <w:pPr>
                    <w:bidi/>
                    <w:jc w:val="both"/>
                    <w:rPr>
                      <w:rFonts w:cs="Andalus"/>
                      <w:b/>
                      <w:bCs/>
                      <w:sz w:val="32"/>
                      <w:szCs w:val="32"/>
                      <w:u w:val="single"/>
                      <w:rtl/>
                      <w:lang w:val="en-TT" w:bidi="ar-MA"/>
                    </w:rPr>
                  </w:pPr>
                  <w:r w:rsidRPr="005E48B2">
                    <w:rPr>
                      <w:rFonts w:cs="Andalus" w:hint="cs"/>
                      <w:b/>
                      <w:bCs/>
                      <w:sz w:val="32"/>
                      <w:szCs w:val="32"/>
                      <w:u w:val="single"/>
                      <w:rtl/>
                      <w:lang w:val="en-TT" w:bidi="ar-MA"/>
                    </w:rPr>
                    <w:t xml:space="preserve">- </w:t>
                  </w:r>
                  <w:r>
                    <w:rPr>
                      <w:rFonts w:cs="Andalus" w:hint="cs"/>
                      <w:b/>
                      <w:bCs/>
                      <w:sz w:val="32"/>
                      <w:szCs w:val="32"/>
                      <w:u w:val="single"/>
                      <w:rtl/>
                      <w:lang w:val="en-TT" w:bidi="ar-MA"/>
                    </w:rPr>
                    <w:t xml:space="preserve">الانخراط </w:t>
                  </w:r>
                  <w:r w:rsidRPr="005E48B2">
                    <w:rPr>
                      <w:rFonts w:cs="Andalus"/>
                      <w:b/>
                      <w:bCs/>
                      <w:sz w:val="32"/>
                      <w:szCs w:val="32"/>
                      <w:u w:val="single"/>
                      <w:rtl/>
                      <w:lang w:val="en-TT" w:bidi="ar-MA"/>
                    </w:rPr>
                    <w:t xml:space="preserve"> في مش</w:t>
                  </w:r>
                  <w:r>
                    <w:rPr>
                      <w:rFonts w:cs="Andalus" w:hint="cs"/>
                      <w:b/>
                      <w:bCs/>
                      <w:sz w:val="32"/>
                      <w:szCs w:val="32"/>
                      <w:u w:val="single"/>
                      <w:rtl/>
                      <w:lang w:val="en-TT" w:bidi="ar-MA"/>
                    </w:rPr>
                    <w:t>ا</w:t>
                  </w:r>
                  <w:r w:rsidRPr="005E48B2">
                    <w:rPr>
                      <w:rFonts w:cs="Andalus"/>
                      <w:b/>
                      <w:bCs/>
                      <w:sz w:val="32"/>
                      <w:szCs w:val="32"/>
                      <w:u w:val="single"/>
                      <w:rtl/>
                      <w:lang w:val="en-TT" w:bidi="ar-MA"/>
                    </w:rPr>
                    <w:t>ر</w:t>
                  </w:r>
                  <w:r>
                    <w:rPr>
                      <w:rFonts w:cs="Andalus" w:hint="cs"/>
                      <w:b/>
                      <w:bCs/>
                      <w:sz w:val="32"/>
                      <w:szCs w:val="32"/>
                      <w:u w:val="single"/>
                      <w:rtl/>
                      <w:lang w:val="en-TT" w:bidi="ar-MA"/>
                    </w:rPr>
                    <w:t>ي</w:t>
                  </w:r>
                  <w:r w:rsidRPr="005E48B2">
                    <w:rPr>
                      <w:rFonts w:cs="Andalus"/>
                      <w:b/>
                      <w:bCs/>
                      <w:sz w:val="32"/>
                      <w:szCs w:val="32"/>
                      <w:u w:val="single"/>
                      <w:rtl/>
                      <w:lang w:val="en-TT" w:bidi="ar-MA"/>
                    </w:rPr>
                    <w:t xml:space="preserve">ع و برنامج </w:t>
                  </w:r>
                  <w:r>
                    <w:rPr>
                      <w:rFonts w:cs="Andalus" w:hint="cs"/>
                      <w:b/>
                      <w:bCs/>
                      <w:sz w:val="32"/>
                      <w:szCs w:val="32"/>
                      <w:u w:val="single"/>
                      <w:rtl/>
                      <w:lang w:val="en-TT" w:bidi="ar-MA"/>
                    </w:rPr>
                    <w:t>ال</w:t>
                  </w:r>
                  <w:r w:rsidRPr="005E48B2">
                    <w:rPr>
                      <w:rFonts w:cs="Andalus"/>
                      <w:b/>
                      <w:bCs/>
                      <w:sz w:val="32"/>
                      <w:szCs w:val="32"/>
                      <w:u w:val="single"/>
                      <w:rtl/>
                      <w:lang w:val="en-TT" w:bidi="ar-MA"/>
                    </w:rPr>
                    <w:t>بحث</w:t>
                  </w:r>
                  <w:r>
                    <w:rPr>
                      <w:rFonts w:cs="Andalus" w:hint="cs"/>
                      <w:b/>
                      <w:bCs/>
                      <w:sz w:val="32"/>
                      <w:szCs w:val="32"/>
                      <w:u w:val="single"/>
                      <w:rtl/>
                      <w:lang w:val="en-TT" w:bidi="ar-MA"/>
                    </w:rPr>
                    <w:t>:</w:t>
                  </w:r>
                </w:p>
                <w:p w:rsidR="002B372F" w:rsidRPr="009D0601" w:rsidRDefault="002B372F" w:rsidP="002B372F">
                  <w:pPr>
                    <w:bidi/>
                    <w:jc w:val="both"/>
                    <w:rPr>
                      <w:rFonts w:ascii="Arial" w:hAnsi="Arial" w:cs="Traditional Arabic"/>
                      <w:sz w:val="28"/>
                      <w:szCs w:val="28"/>
                      <w:rtl/>
                      <w:lang w:val="en-TT" w:bidi="ar-MA"/>
                    </w:rPr>
                  </w:pPr>
                  <w:r w:rsidRPr="009D0601">
                    <w:rPr>
                      <w:rFonts w:ascii="Arial" w:hAnsi="Arial" w:cs="Traditional Arabic" w:hint="cs"/>
                      <w:sz w:val="28"/>
                      <w:szCs w:val="28"/>
                      <w:rtl/>
                      <w:lang w:val="en-TT" w:bidi="ar-MA"/>
                    </w:rPr>
                    <w:t xml:space="preserve">- محددات مصادر النمو الاقتصادي وقياس أثرها </w:t>
                  </w:r>
                  <w:r w:rsidRPr="009D0601">
                    <w:rPr>
                      <w:rFonts w:ascii="Arial" w:hAnsi="Arial" w:cs="Traditional Arabic"/>
                      <w:sz w:val="28"/>
                      <w:szCs w:val="28"/>
                      <w:rtl/>
                      <w:lang w:val="en-TT" w:bidi="ar-MA"/>
                    </w:rPr>
                    <w:t>–</w:t>
                  </w:r>
                  <w:r w:rsidRPr="009D0601">
                    <w:rPr>
                      <w:rFonts w:ascii="Arial" w:hAnsi="Arial" w:cs="Traditional Arabic" w:hint="cs"/>
                      <w:sz w:val="28"/>
                      <w:szCs w:val="28"/>
                      <w:rtl/>
                      <w:lang w:val="en-TT" w:bidi="ar-MA"/>
                    </w:rPr>
                    <w:t xml:space="preserve"> دراسة حالة الاقتصاد الجزائري </w:t>
                  </w:r>
                  <w:r w:rsidRPr="009D0601">
                    <w:rPr>
                      <w:rFonts w:ascii="Arial" w:hAnsi="Arial" w:cs="Traditional Arabic"/>
                      <w:sz w:val="28"/>
                      <w:szCs w:val="28"/>
                      <w:rtl/>
                      <w:lang w:val="en-TT" w:bidi="ar-MA"/>
                    </w:rPr>
                    <w:t>–</w:t>
                  </w:r>
                  <w:r w:rsidRPr="009D0601">
                    <w:rPr>
                      <w:rFonts w:ascii="Arial" w:hAnsi="Arial" w:cs="Traditional Arabic" w:hint="cs"/>
                      <w:sz w:val="28"/>
                      <w:szCs w:val="28"/>
                      <w:rtl/>
                      <w:lang w:val="en-TT" w:bidi="ar-MA"/>
                    </w:rPr>
                    <w:t>(</w:t>
                  </w:r>
                  <w:r w:rsidRPr="009D0601">
                    <w:rPr>
                      <w:rFonts w:ascii="Arial" w:hAnsi="Arial" w:cs="Traditional Arabic"/>
                      <w:sz w:val="28"/>
                      <w:szCs w:val="28"/>
                      <w:lang w:val="en-TT" w:bidi="ar-MA"/>
                    </w:rPr>
                    <w:t xml:space="preserve"> CNEPRU</w:t>
                  </w:r>
                  <w:r w:rsidRPr="009D0601">
                    <w:rPr>
                      <w:rFonts w:ascii="Arial" w:hAnsi="Arial" w:cs="Traditional Arabic" w:hint="cs"/>
                      <w:sz w:val="28"/>
                      <w:szCs w:val="28"/>
                      <w:rtl/>
                      <w:lang w:val="en-TT" w:bidi="ar-MA"/>
                    </w:rPr>
                    <w:t>)، السنة (2007-2010)، رقم المشروع:</w:t>
                  </w:r>
                  <w:r w:rsidRPr="009D0601">
                    <w:rPr>
                      <w:rFonts w:ascii="Arial" w:hAnsi="Arial" w:cs="Traditional Arabic"/>
                      <w:sz w:val="28"/>
                      <w:szCs w:val="28"/>
                      <w:lang w:val="en-TT" w:bidi="ar-MA"/>
                    </w:rPr>
                    <w:t xml:space="preserve"> M00720060002</w:t>
                  </w:r>
                  <w:r w:rsidRPr="009D0601">
                    <w:rPr>
                      <w:rFonts w:ascii="Arial" w:hAnsi="Arial" w:cs="Traditional Arabic" w:hint="cs"/>
                      <w:sz w:val="28"/>
                      <w:szCs w:val="28"/>
                      <w:rtl/>
                      <w:lang w:val="en-TT" w:bidi="ar-MA"/>
                    </w:rPr>
                    <w:t xml:space="preserve">  جامعة حسيبة بن بو على - الشلف-</w:t>
                  </w:r>
                </w:p>
                <w:p w:rsidR="002B372F" w:rsidRPr="009D0601" w:rsidRDefault="002B372F" w:rsidP="002B372F">
                  <w:pPr>
                    <w:bidi/>
                    <w:jc w:val="both"/>
                    <w:rPr>
                      <w:rFonts w:ascii="Arial" w:hAnsi="Arial" w:cs="Traditional Arabic"/>
                      <w:sz w:val="28"/>
                      <w:szCs w:val="28"/>
                      <w:rtl/>
                      <w:lang w:val="en-TT" w:bidi="ar-MA"/>
                    </w:rPr>
                  </w:pPr>
                  <w:r w:rsidRPr="009D0601">
                    <w:rPr>
                      <w:rFonts w:ascii="Arial" w:hAnsi="Arial" w:cs="Traditional Arabic" w:hint="cs"/>
                      <w:sz w:val="28"/>
                      <w:szCs w:val="28"/>
                      <w:rtl/>
                      <w:lang w:val="en-TT" w:bidi="ar-MA"/>
                    </w:rPr>
                    <w:t>- انعكاس السياسات الاقتصادية الكلية على الناتج والعمالة في الجزائر(</w:t>
                  </w:r>
                  <w:r w:rsidRPr="009D0601">
                    <w:rPr>
                      <w:rFonts w:ascii="Arial" w:hAnsi="Arial" w:cs="Traditional Arabic"/>
                      <w:sz w:val="28"/>
                      <w:szCs w:val="28"/>
                      <w:lang w:val="en-TT" w:bidi="ar-MA"/>
                    </w:rPr>
                    <w:t xml:space="preserve"> CNEPRU</w:t>
                  </w:r>
                  <w:r w:rsidRPr="009D0601">
                    <w:rPr>
                      <w:rFonts w:ascii="Arial" w:hAnsi="Arial" w:cs="Traditional Arabic" w:hint="cs"/>
                      <w:sz w:val="28"/>
                      <w:szCs w:val="28"/>
                      <w:rtl/>
                      <w:lang w:val="en-TT" w:bidi="ar-MA"/>
                    </w:rPr>
                    <w:t xml:space="preserve">)، السنة (2010-2013)، رقم المشروع </w:t>
                  </w:r>
                  <w:r w:rsidRPr="009D0601">
                    <w:rPr>
                      <w:rFonts w:ascii="Arial" w:hAnsi="Arial" w:cs="Traditional Arabic"/>
                      <w:sz w:val="28"/>
                      <w:szCs w:val="28"/>
                      <w:lang w:val="en-TT" w:bidi="ar-MA"/>
                    </w:rPr>
                    <w:t>M00720100006</w:t>
                  </w:r>
                  <w:r w:rsidRPr="009D0601">
                    <w:rPr>
                      <w:rFonts w:ascii="Arial" w:hAnsi="Arial" w:cs="Traditional Arabic" w:hint="cs"/>
                      <w:sz w:val="28"/>
                      <w:szCs w:val="28"/>
                      <w:rtl/>
                      <w:lang w:val="en-TT" w:bidi="ar-MA"/>
                    </w:rPr>
                    <w:t>، جامعة حسيبة بن بو على - الشلف-</w:t>
                  </w:r>
                </w:p>
                <w:p w:rsidR="002B372F" w:rsidRDefault="002B372F" w:rsidP="00546916">
                  <w:pPr>
                    <w:bidi/>
                    <w:jc w:val="both"/>
                    <w:rPr>
                      <w:rFonts w:ascii="Arial" w:hAnsi="Arial" w:cs="Traditional Arabic"/>
                      <w:sz w:val="28"/>
                      <w:szCs w:val="28"/>
                      <w:lang w:val="en-TT" w:bidi="ar-MA"/>
                    </w:rPr>
                  </w:pPr>
                  <w:r w:rsidRPr="002B372F">
                    <w:rPr>
                      <w:rFonts w:ascii="Arial" w:hAnsi="Arial" w:cs="Traditional Arabic" w:hint="cs"/>
                      <w:sz w:val="28"/>
                      <w:szCs w:val="28"/>
                      <w:rtl/>
                      <w:lang w:val="en-TT" w:bidi="ar-MA"/>
                    </w:rPr>
                    <w:t xml:space="preserve">- عضو </w:t>
                  </w:r>
                  <w:r>
                    <w:rPr>
                      <w:rFonts w:ascii="Arial" w:hAnsi="Arial" w:cs="Traditional Arabic" w:hint="cs"/>
                      <w:sz w:val="28"/>
                      <w:szCs w:val="28"/>
                      <w:rtl/>
                      <w:lang w:val="en-TT" w:bidi="ar-MA"/>
                    </w:rPr>
                    <w:t>فرقة بحث ب</w:t>
                  </w:r>
                  <w:r w:rsidRPr="002B372F">
                    <w:rPr>
                      <w:rFonts w:ascii="Arial" w:hAnsi="Arial" w:cs="Traditional Arabic" w:hint="cs"/>
                      <w:sz w:val="28"/>
                      <w:szCs w:val="28"/>
                      <w:rtl/>
                      <w:lang w:val="en-TT" w:bidi="ar-MA"/>
                    </w:rPr>
                    <w:t>مخبر</w:t>
                  </w:r>
                  <w:r>
                    <w:rPr>
                      <w:rFonts w:ascii="Arial" w:hAnsi="Arial" w:cs="Traditional Arabic" w:hint="cs"/>
                      <w:sz w:val="28"/>
                      <w:szCs w:val="28"/>
                      <w:rtl/>
                      <w:lang w:val="en-TT" w:bidi="ar-MA"/>
                    </w:rPr>
                    <w:t xml:space="preserve"> </w:t>
                  </w:r>
                  <w:r w:rsidRPr="002B372F">
                    <w:rPr>
                      <w:rFonts w:ascii="Arial" w:hAnsi="Arial" w:cs="Traditional Arabic" w:hint="cs"/>
                      <w:b/>
                      <w:bCs/>
                      <w:sz w:val="28"/>
                      <w:szCs w:val="28"/>
                      <w:rtl/>
                      <w:lang w:val="en-TT" w:bidi="ar-MA"/>
                    </w:rPr>
                    <w:t>بحث السياسات التنموية والدراسات الاستشرافية</w:t>
                  </w:r>
                  <w:r>
                    <w:rPr>
                      <w:rFonts w:ascii="Arial" w:hAnsi="Arial" w:cs="Traditional Arabic" w:hint="cs"/>
                      <w:b/>
                      <w:bCs/>
                      <w:sz w:val="28"/>
                      <w:szCs w:val="28"/>
                      <w:rtl/>
                      <w:lang w:val="en-TT" w:bidi="ar-MA"/>
                    </w:rPr>
                    <w:t xml:space="preserve"> </w:t>
                  </w:r>
                  <w:r w:rsidRPr="002B372F">
                    <w:rPr>
                      <w:rFonts w:ascii="Arial" w:hAnsi="Arial" w:cs="Traditional Arabic" w:hint="cs"/>
                      <w:sz w:val="28"/>
                      <w:szCs w:val="28"/>
                      <w:rtl/>
                      <w:lang w:val="en-TT" w:bidi="ar-MA"/>
                    </w:rPr>
                    <w:t>ابتداء من 1 ديسمبر 2015</w:t>
                  </w:r>
                  <w:r>
                    <w:rPr>
                      <w:rFonts w:ascii="Arial" w:hAnsi="Arial" w:cs="Traditional Arabic" w:hint="cs"/>
                      <w:sz w:val="28"/>
                      <w:szCs w:val="28"/>
                      <w:rtl/>
                      <w:lang w:val="en-TT" w:bidi="ar-MA"/>
                    </w:rPr>
                    <w:t xml:space="preserve">، بجامعة آكلي محند اولحاج </w:t>
                  </w:r>
                  <w:r w:rsidRPr="00546916">
                    <w:rPr>
                      <w:rFonts w:ascii="Arial" w:hAnsi="Arial" w:cs="Traditional Arabic"/>
                      <w:sz w:val="28"/>
                      <w:szCs w:val="28"/>
                      <w:rtl/>
                      <w:lang w:val="en-TT" w:bidi="ar-MA"/>
                    </w:rPr>
                    <w:t>–</w:t>
                  </w:r>
                  <w:r w:rsidRPr="00546916">
                    <w:rPr>
                      <w:rFonts w:ascii="Arial" w:hAnsi="Arial" w:cs="Traditional Arabic" w:hint="cs"/>
                      <w:sz w:val="28"/>
                      <w:szCs w:val="28"/>
                      <w:rtl/>
                      <w:lang w:val="en-TT" w:bidi="ar-MA"/>
                    </w:rPr>
                    <w:t xml:space="preserve"> البويرة-</w:t>
                  </w:r>
                </w:p>
                <w:p w:rsidR="00112B95" w:rsidRDefault="00546916" w:rsidP="00112B95">
                  <w:pPr>
                    <w:bidi/>
                    <w:jc w:val="both"/>
                    <w:rPr>
                      <w:rFonts w:ascii="Arial" w:hAnsi="Arial" w:cs="Traditional Arabic"/>
                      <w:sz w:val="28"/>
                      <w:szCs w:val="28"/>
                      <w:lang w:val="en-TT" w:bidi="ar-MA"/>
                    </w:rPr>
                  </w:pPr>
                  <w:r>
                    <w:rPr>
                      <w:rFonts w:ascii="Arial" w:hAnsi="Arial" w:cs="Traditional Arabic"/>
                      <w:sz w:val="28"/>
                      <w:szCs w:val="28"/>
                      <w:lang w:val="en-TT" w:bidi="ar-MA"/>
                    </w:rPr>
                    <w:t xml:space="preserve">- </w:t>
                  </w:r>
                  <w:r>
                    <w:rPr>
                      <w:rFonts w:ascii="Arial" w:hAnsi="Arial" w:cs="Traditional Arabic" w:hint="cs"/>
                      <w:sz w:val="28"/>
                      <w:szCs w:val="28"/>
                      <w:rtl/>
                      <w:lang w:val="en-TT" w:bidi="ar-MA"/>
                    </w:rPr>
                    <w:t xml:space="preserve"> </w:t>
                  </w:r>
                  <w:r>
                    <w:rPr>
                      <w:rFonts w:ascii="Arial" w:hAnsi="Arial" w:cs="Traditional Arabic" w:hint="cs"/>
                      <w:sz w:val="28"/>
                      <w:szCs w:val="28"/>
                      <w:rtl/>
                      <w:lang w:val="en-TT" w:bidi="ar-DZ"/>
                    </w:rPr>
                    <w:t>عضو في</w:t>
                  </w:r>
                  <w:r w:rsidR="00112B95">
                    <w:rPr>
                      <w:rFonts w:ascii="Arial" w:hAnsi="Arial" w:cs="Traditional Arabic" w:hint="cs"/>
                      <w:sz w:val="28"/>
                      <w:szCs w:val="28"/>
                      <w:rtl/>
                      <w:lang w:val="en-TT" w:bidi="ar-DZ"/>
                    </w:rPr>
                    <w:t xml:space="preserve"> مشروع </w:t>
                  </w:r>
                  <w:r w:rsidR="00112B95">
                    <w:rPr>
                      <w:rFonts w:ascii="Arial" w:hAnsi="Arial" w:cs="Traditional Arabic"/>
                      <w:sz w:val="28"/>
                      <w:szCs w:val="28"/>
                      <w:lang w:bidi="ar-DZ"/>
                    </w:rPr>
                    <w:t>BRFU</w:t>
                  </w:r>
                  <w:r w:rsidR="00112B95">
                    <w:rPr>
                      <w:rFonts w:ascii="Arial" w:hAnsi="Arial" w:cs="Traditional Arabic" w:hint="cs"/>
                      <w:sz w:val="28"/>
                      <w:szCs w:val="28"/>
                      <w:rtl/>
                      <w:lang w:bidi="ar-DZ"/>
                    </w:rPr>
                    <w:t xml:space="preserve"> بعنوان " </w:t>
                  </w:r>
                  <w:r w:rsidR="00112B95" w:rsidRPr="00112B95">
                    <w:rPr>
                      <w:rFonts w:ascii="Arial" w:hAnsi="Arial" w:cs="Traditional Arabic"/>
                      <w:sz w:val="28"/>
                      <w:szCs w:val="28"/>
                      <w:rtl/>
                      <w:lang w:val="en-TT" w:bidi="ar-MA"/>
                    </w:rPr>
                    <w:t>سياسة العجز الموازني وإشكالية التمويل غير التقليدي في الجزائر – دراسة تحليلية إستشرافية لحدود وآفاق سياسة الإصدار النقدي في الجزائر</w:t>
                  </w:r>
                  <w:r w:rsidR="00112B95">
                    <w:rPr>
                      <w:rFonts w:ascii="Arial" w:hAnsi="Arial" w:cs="Traditional Arabic" w:hint="cs"/>
                      <w:sz w:val="28"/>
                      <w:szCs w:val="28"/>
                      <w:rtl/>
                      <w:lang w:bidi="ar-DZ"/>
                    </w:rPr>
                    <w:t xml:space="preserve">" سنة 2018، رمز المشروع: </w:t>
                  </w:r>
                  <w:r w:rsidR="00112B95" w:rsidRPr="00112B95">
                    <w:rPr>
                      <w:rFonts w:ascii="Arial" w:hAnsi="Arial" w:cs="Traditional Arabic"/>
                      <w:b/>
                      <w:bCs/>
                      <w:sz w:val="28"/>
                      <w:szCs w:val="28"/>
                      <w:lang w:val="en-TT" w:bidi="ar-MA"/>
                    </w:rPr>
                    <w:t>F02N01UN100120180009</w:t>
                  </w:r>
                  <w:r w:rsidR="00112B95">
                    <w:rPr>
                      <w:rFonts w:ascii="Arial" w:hAnsi="Arial" w:cs="Traditional Arabic" w:hint="cs"/>
                      <w:b/>
                      <w:bCs/>
                      <w:sz w:val="28"/>
                      <w:szCs w:val="28"/>
                      <w:rtl/>
                      <w:lang w:val="en-TT" w:bidi="ar-MA"/>
                    </w:rPr>
                    <w:t xml:space="preserve"> </w:t>
                  </w:r>
                  <w:r w:rsidR="00112B95">
                    <w:rPr>
                      <w:rFonts w:ascii="Arial" w:hAnsi="Arial" w:cs="Traditional Arabic" w:hint="cs"/>
                      <w:sz w:val="28"/>
                      <w:szCs w:val="28"/>
                      <w:rtl/>
                      <w:lang w:val="en-TT" w:bidi="ar-MA"/>
                    </w:rPr>
                    <w:t xml:space="preserve">بجامعة آكلي محند اولحاج </w:t>
                  </w:r>
                  <w:r w:rsidR="00112B95" w:rsidRPr="00546916">
                    <w:rPr>
                      <w:rFonts w:ascii="Arial" w:hAnsi="Arial" w:cs="Traditional Arabic"/>
                      <w:sz w:val="28"/>
                      <w:szCs w:val="28"/>
                      <w:rtl/>
                      <w:lang w:val="en-TT" w:bidi="ar-MA"/>
                    </w:rPr>
                    <w:t>–</w:t>
                  </w:r>
                  <w:r w:rsidR="00112B95" w:rsidRPr="00546916">
                    <w:rPr>
                      <w:rFonts w:ascii="Arial" w:hAnsi="Arial" w:cs="Traditional Arabic" w:hint="cs"/>
                      <w:sz w:val="28"/>
                      <w:szCs w:val="28"/>
                      <w:rtl/>
                      <w:lang w:val="en-TT" w:bidi="ar-MA"/>
                    </w:rPr>
                    <w:t xml:space="preserve"> البويرة-</w:t>
                  </w:r>
                </w:p>
                <w:p w:rsidR="002B372F" w:rsidRPr="009B0413" w:rsidRDefault="002B372F" w:rsidP="00112B95">
                  <w:pPr>
                    <w:bidi/>
                    <w:jc w:val="both"/>
                    <w:rPr>
                      <w:rFonts w:cs="Andalus"/>
                      <w:b/>
                      <w:bCs/>
                      <w:sz w:val="32"/>
                      <w:szCs w:val="32"/>
                      <w:u w:val="single"/>
                      <w:rtl/>
                      <w:lang w:val="en-TT" w:bidi="ar-MA"/>
                    </w:rPr>
                  </w:pPr>
                  <w:r w:rsidRPr="009B0413">
                    <w:rPr>
                      <w:rFonts w:cs="Andalus" w:hint="cs"/>
                      <w:b/>
                      <w:bCs/>
                      <w:sz w:val="32"/>
                      <w:szCs w:val="32"/>
                      <w:u w:val="single"/>
                      <w:rtl/>
                      <w:lang w:val="en-TT" w:bidi="ar-MA"/>
                    </w:rPr>
                    <w:t>المقاييس  التي تم تدريسها:</w:t>
                  </w:r>
                </w:p>
                <w:p w:rsidR="002B372F" w:rsidRPr="002B372F" w:rsidRDefault="002B372F" w:rsidP="002B372F">
                  <w:pPr>
                    <w:bidi/>
                    <w:jc w:val="both"/>
                    <w:rPr>
                      <w:rFonts w:cs="Traditional Arabic"/>
                      <w:sz w:val="32"/>
                      <w:szCs w:val="32"/>
                      <w:rtl/>
                      <w:lang w:bidi="ar-DZ"/>
                    </w:rPr>
                  </w:pPr>
                  <w:r w:rsidRPr="00F478D6">
                    <w:rPr>
                      <w:rFonts w:cs="Traditional Arabic" w:hint="cs"/>
                      <w:b/>
                      <w:bCs/>
                      <w:sz w:val="32"/>
                      <w:szCs w:val="32"/>
                      <w:rtl/>
                      <w:lang w:bidi="ar-DZ"/>
                    </w:rPr>
                    <w:t xml:space="preserve"> </w:t>
                  </w:r>
                  <w:r w:rsidRPr="002B372F">
                    <w:rPr>
                      <w:rFonts w:cs="Traditional Arabic" w:hint="cs"/>
                      <w:sz w:val="32"/>
                      <w:szCs w:val="32"/>
                      <w:rtl/>
                      <w:lang w:bidi="ar-DZ"/>
                    </w:rPr>
                    <w:t>الاقتصاد الكلي، الرياضيات المالية، التقييم المالي للمشاريع، مالية دولية، ندوة حول السياسات الاقتصادية الكلية، الاقتصاد النقدي، الاقتصاد الكلي المعمق، تحليل مالي. الاقتصاد النقدي والأسواق المالية، مالية المؤسسة، الاسواق المالية الدولية، الاقتصاد البنكي المعمق، منهجية البحث العلمي.</w:t>
                  </w:r>
                </w:p>
                <w:p w:rsidR="000978ED" w:rsidRPr="009C3E89" w:rsidRDefault="000978ED" w:rsidP="000978ED">
                  <w:pPr>
                    <w:bidi/>
                    <w:ind w:hanging="16"/>
                    <w:jc w:val="both"/>
                    <w:rPr>
                      <w:rFonts w:ascii="Arial" w:hAnsi="Arial" w:cs="Traditional Arabic"/>
                      <w:sz w:val="28"/>
                      <w:szCs w:val="28"/>
                      <w:rtl/>
                      <w:lang w:val="en-TT" w:bidi="ar-DZ"/>
                    </w:rPr>
                  </w:pPr>
                </w:p>
                <w:p w:rsidR="000978ED" w:rsidRPr="00E65E53" w:rsidRDefault="000978ED" w:rsidP="002B372F">
                  <w:pPr>
                    <w:bidi/>
                    <w:jc w:val="center"/>
                    <w:rPr>
                      <w:rFonts w:cs="Andalus"/>
                      <w:b/>
                      <w:bCs/>
                      <w:sz w:val="32"/>
                      <w:szCs w:val="32"/>
                      <w:lang w:val="en-TT" w:bidi="ar-MA"/>
                    </w:rPr>
                  </w:pPr>
                </w:p>
              </w:txbxContent>
            </v:textbox>
            <w10:wrap type="square"/>
          </v:shape>
        </w:pict>
      </w:r>
    </w:p>
    <w:sectPr w:rsidR="009C3E89" w:rsidSect="00A056FC">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C2" w:rsidRDefault="00290EC2" w:rsidP="00A056FC">
      <w:r>
        <w:separator/>
      </w:r>
    </w:p>
  </w:endnote>
  <w:endnote w:type="continuationSeparator" w:id="1">
    <w:p w:rsidR="00290EC2" w:rsidRDefault="00290EC2" w:rsidP="00A05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C2" w:rsidRDefault="00290EC2" w:rsidP="00A056FC">
      <w:r>
        <w:separator/>
      </w:r>
    </w:p>
  </w:footnote>
  <w:footnote w:type="continuationSeparator" w:id="1">
    <w:p w:rsidR="00290EC2" w:rsidRDefault="00290EC2" w:rsidP="00A05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C1"/>
    <w:multiLevelType w:val="hybridMultilevel"/>
    <w:tmpl w:val="398E4F22"/>
    <w:lvl w:ilvl="0" w:tplc="040C0001">
      <w:start w:val="1"/>
      <w:numFmt w:val="bullet"/>
      <w:lvlText w:val=""/>
      <w:lvlJc w:val="left"/>
      <w:pPr>
        <w:ind w:left="720" w:hanging="360"/>
      </w:pPr>
      <w:rPr>
        <w:rFonts w:ascii="Symbol" w:hAnsi="Symbol" w:hint="default"/>
      </w:rPr>
    </w:lvl>
    <w:lvl w:ilvl="1" w:tplc="0BAE5BDE">
      <w:numFmt w:val="bullet"/>
      <w:lvlText w:val="-"/>
      <w:lvlJc w:val="left"/>
      <w:pPr>
        <w:ind w:left="1440" w:hanging="360"/>
      </w:pPr>
      <w:rPr>
        <w:rFonts w:ascii="Times New Roman" w:eastAsia="Times New Roman" w:hAnsi="Times New Roman"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254032"/>
    <w:multiLevelType w:val="hybridMultilevel"/>
    <w:tmpl w:val="56F08FD6"/>
    <w:lvl w:ilvl="0" w:tplc="400C5B06">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22025E"/>
    <w:multiLevelType w:val="hybridMultilevel"/>
    <w:tmpl w:val="9A4CEAFA"/>
    <w:lvl w:ilvl="0" w:tplc="D2F82E9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86FAA"/>
    <w:rsid w:val="000317C7"/>
    <w:rsid w:val="00044761"/>
    <w:rsid w:val="00047595"/>
    <w:rsid w:val="000542E1"/>
    <w:rsid w:val="000655B7"/>
    <w:rsid w:val="00077AF6"/>
    <w:rsid w:val="000819B0"/>
    <w:rsid w:val="000832B7"/>
    <w:rsid w:val="00086CE2"/>
    <w:rsid w:val="000978ED"/>
    <w:rsid w:val="000A6AB9"/>
    <w:rsid w:val="000D0E18"/>
    <w:rsid w:val="000F1425"/>
    <w:rsid w:val="00112B95"/>
    <w:rsid w:val="001177E3"/>
    <w:rsid w:val="0013311D"/>
    <w:rsid w:val="001546A9"/>
    <w:rsid w:val="001C5337"/>
    <w:rsid w:val="001D5DC1"/>
    <w:rsid w:val="001E77DC"/>
    <w:rsid w:val="00201C81"/>
    <w:rsid w:val="002109A2"/>
    <w:rsid w:val="00240B46"/>
    <w:rsid w:val="00290EC2"/>
    <w:rsid w:val="002B372F"/>
    <w:rsid w:val="002C0730"/>
    <w:rsid w:val="002E5987"/>
    <w:rsid w:val="0031623A"/>
    <w:rsid w:val="00345181"/>
    <w:rsid w:val="003774B7"/>
    <w:rsid w:val="003B1DFB"/>
    <w:rsid w:val="003B494F"/>
    <w:rsid w:val="003D3782"/>
    <w:rsid w:val="003E414A"/>
    <w:rsid w:val="003E457A"/>
    <w:rsid w:val="00415D6A"/>
    <w:rsid w:val="00422B40"/>
    <w:rsid w:val="00444781"/>
    <w:rsid w:val="00464251"/>
    <w:rsid w:val="00486C87"/>
    <w:rsid w:val="00487D19"/>
    <w:rsid w:val="004957CD"/>
    <w:rsid w:val="0050041F"/>
    <w:rsid w:val="00524F57"/>
    <w:rsid w:val="005413E9"/>
    <w:rsid w:val="00546916"/>
    <w:rsid w:val="00566739"/>
    <w:rsid w:val="00585B85"/>
    <w:rsid w:val="005E48B2"/>
    <w:rsid w:val="005F0DAD"/>
    <w:rsid w:val="00614D34"/>
    <w:rsid w:val="006166A8"/>
    <w:rsid w:val="00620B75"/>
    <w:rsid w:val="0065547D"/>
    <w:rsid w:val="006768E7"/>
    <w:rsid w:val="006B45C0"/>
    <w:rsid w:val="006B6E81"/>
    <w:rsid w:val="00725088"/>
    <w:rsid w:val="00731F22"/>
    <w:rsid w:val="00770277"/>
    <w:rsid w:val="00795457"/>
    <w:rsid w:val="007A0ADD"/>
    <w:rsid w:val="007E3743"/>
    <w:rsid w:val="008013BA"/>
    <w:rsid w:val="00802A5F"/>
    <w:rsid w:val="008401AE"/>
    <w:rsid w:val="008626A7"/>
    <w:rsid w:val="008772B3"/>
    <w:rsid w:val="00877756"/>
    <w:rsid w:val="008850FA"/>
    <w:rsid w:val="00885171"/>
    <w:rsid w:val="008D1739"/>
    <w:rsid w:val="008E02B6"/>
    <w:rsid w:val="008F55CD"/>
    <w:rsid w:val="00917B70"/>
    <w:rsid w:val="00926979"/>
    <w:rsid w:val="00941AF9"/>
    <w:rsid w:val="009600BB"/>
    <w:rsid w:val="009613ED"/>
    <w:rsid w:val="00967436"/>
    <w:rsid w:val="009719C6"/>
    <w:rsid w:val="00986FAA"/>
    <w:rsid w:val="009B0413"/>
    <w:rsid w:val="009C3E89"/>
    <w:rsid w:val="009D0601"/>
    <w:rsid w:val="00A056FC"/>
    <w:rsid w:val="00A476E0"/>
    <w:rsid w:val="00A51228"/>
    <w:rsid w:val="00A5173B"/>
    <w:rsid w:val="00A6108B"/>
    <w:rsid w:val="00A70415"/>
    <w:rsid w:val="00A90E79"/>
    <w:rsid w:val="00AB4AF9"/>
    <w:rsid w:val="00AC3671"/>
    <w:rsid w:val="00AC64FA"/>
    <w:rsid w:val="00AE476B"/>
    <w:rsid w:val="00B36BB7"/>
    <w:rsid w:val="00B52E0E"/>
    <w:rsid w:val="00B94690"/>
    <w:rsid w:val="00BB7D92"/>
    <w:rsid w:val="00BE4619"/>
    <w:rsid w:val="00C21C80"/>
    <w:rsid w:val="00C37D0C"/>
    <w:rsid w:val="00C52823"/>
    <w:rsid w:val="00C60B3F"/>
    <w:rsid w:val="00CA2543"/>
    <w:rsid w:val="00CA46F0"/>
    <w:rsid w:val="00CC52A4"/>
    <w:rsid w:val="00CD6D7C"/>
    <w:rsid w:val="00CD796B"/>
    <w:rsid w:val="00CE4F39"/>
    <w:rsid w:val="00CF6AAE"/>
    <w:rsid w:val="00D33B79"/>
    <w:rsid w:val="00D476ED"/>
    <w:rsid w:val="00DA4FF8"/>
    <w:rsid w:val="00DE7BA6"/>
    <w:rsid w:val="00E10928"/>
    <w:rsid w:val="00E30110"/>
    <w:rsid w:val="00E44C69"/>
    <w:rsid w:val="00E511F0"/>
    <w:rsid w:val="00E65E53"/>
    <w:rsid w:val="00E82923"/>
    <w:rsid w:val="00ED1382"/>
    <w:rsid w:val="00F16D3F"/>
    <w:rsid w:val="00F230C4"/>
    <w:rsid w:val="00F478D6"/>
    <w:rsid w:val="00F5130F"/>
    <w:rsid w:val="00F5285C"/>
    <w:rsid w:val="00F66B6C"/>
    <w:rsid w:val="00FB02ED"/>
    <w:rsid w:val="00FC257B"/>
    <w:rsid w:val="00FD3760"/>
  </w:rsids>
  <m:mathPr>
    <m:mathFont m:val="Cambria Math"/>
    <m:brkBin m:val="before"/>
    <m:brkBinSub m:val="--"/>
    <m:smallFrac m:val="off"/>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white"/>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7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AE476B"/>
    <w:rPr>
      <w:color w:val="0000FF"/>
      <w:u w:val="single"/>
    </w:rPr>
  </w:style>
  <w:style w:type="character" w:styleId="a3">
    <w:name w:val="FollowedHyperlink"/>
    <w:basedOn w:val="a0"/>
    <w:rsid w:val="00AE476B"/>
    <w:rPr>
      <w:color w:val="800080"/>
      <w:u w:val="single"/>
    </w:rPr>
  </w:style>
  <w:style w:type="paragraph" w:styleId="a4">
    <w:name w:val="header"/>
    <w:basedOn w:val="a"/>
    <w:link w:val="Char"/>
    <w:rsid w:val="00A056FC"/>
    <w:pPr>
      <w:tabs>
        <w:tab w:val="center" w:pos="4536"/>
        <w:tab w:val="right" w:pos="9072"/>
      </w:tabs>
    </w:pPr>
  </w:style>
  <w:style w:type="character" w:customStyle="1" w:styleId="Char">
    <w:name w:val="رأس صفحة Char"/>
    <w:basedOn w:val="a0"/>
    <w:link w:val="a4"/>
    <w:rsid w:val="00A056FC"/>
    <w:rPr>
      <w:sz w:val="24"/>
      <w:szCs w:val="24"/>
    </w:rPr>
  </w:style>
  <w:style w:type="paragraph" w:styleId="a5">
    <w:name w:val="footer"/>
    <w:basedOn w:val="a"/>
    <w:link w:val="Char0"/>
    <w:rsid w:val="00A056FC"/>
    <w:pPr>
      <w:tabs>
        <w:tab w:val="center" w:pos="4536"/>
        <w:tab w:val="right" w:pos="9072"/>
      </w:tabs>
    </w:pPr>
  </w:style>
  <w:style w:type="character" w:customStyle="1" w:styleId="Char0">
    <w:name w:val="تذييل صفحة Char"/>
    <w:basedOn w:val="a0"/>
    <w:link w:val="a5"/>
    <w:rsid w:val="00A056FC"/>
    <w:rPr>
      <w:sz w:val="24"/>
      <w:szCs w:val="24"/>
    </w:rPr>
  </w:style>
  <w:style w:type="character" w:styleId="a6">
    <w:name w:val="Strong"/>
    <w:basedOn w:val="a0"/>
    <w:uiPriority w:val="22"/>
    <w:qFormat/>
    <w:rsid w:val="00112B9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B347-6701-4382-8977-C611A870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السيـــــــــــرة الــــــــذاتــــــــية </vt:lpstr>
      <vt:lpstr>                                                                 السيـــــــــــرة الــــــــذاتــــــــية </vt:lpstr>
    </vt:vector>
  </TitlesOfParts>
  <Company>XPSP2</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السيـــــــــــرة الــــــــذاتــــــــية</dc:title>
  <dc:creator>Admin</dc:creator>
  <cp:lastModifiedBy>Mohamed</cp:lastModifiedBy>
  <cp:revision>2</cp:revision>
  <dcterms:created xsi:type="dcterms:W3CDTF">2019-06-30T10:04:00Z</dcterms:created>
  <dcterms:modified xsi:type="dcterms:W3CDTF">2019-06-30T10:04:00Z</dcterms:modified>
</cp:coreProperties>
</file>