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4" w:rsidRPr="00F60ED0" w:rsidRDefault="00D51D79" w:rsidP="00F60ED0">
      <w:pPr>
        <w:bidi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</w:pPr>
      <w:r w:rsidRPr="00F60E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بطاقة السيرة الذاتية</w:t>
      </w:r>
    </w:p>
    <w:p w:rsidR="00D51D79" w:rsidRPr="00F60ED0" w:rsidRDefault="00D51D79" w:rsidP="00D51D79">
      <w:pPr>
        <w:bidi/>
        <w:rPr>
          <w:rFonts w:ascii="Simplified Arabic" w:hAnsi="Simplified Arabic" w:cs="Simplified Arabic"/>
          <w:sz w:val="24"/>
          <w:szCs w:val="24"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اللقب: منصوري                                                         </w:t>
      </w:r>
      <w:proofErr w:type="spellStart"/>
      <w:r w:rsidRPr="00F60ED0">
        <w:rPr>
          <w:rFonts w:ascii="Simplified Arabic" w:hAnsi="Simplified Arabic" w:cs="Simplified Arabic"/>
          <w:sz w:val="24"/>
          <w:szCs w:val="24"/>
          <w:lang w:bidi="ar-DZ"/>
        </w:rPr>
        <w:t>Mansouri</w:t>
      </w:r>
      <w:proofErr w:type="spellEnd"/>
    </w:p>
    <w:p w:rsidR="00D51D79" w:rsidRPr="00F60ED0" w:rsidRDefault="00D51D79" w:rsidP="00D51D79">
      <w:pPr>
        <w:bidi/>
        <w:rPr>
          <w:rFonts w:ascii="Simplified Arabic" w:hAnsi="Simplified Arabic" w:cs="Simplified Arabic"/>
          <w:sz w:val="24"/>
          <w:szCs w:val="24"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الاسم: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الزين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                                                        </w:t>
      </w:r>
      <w:proofErr w:type="spellStart"/>
      <w:r w:rsidRPr="00F60ED0">
        <w:rPr>
          <w:rFonts w:ascii="Simplified Arabic" w:hAnsi="Simplified Arabic" w:cs="Simplified Arabic"/>
          <w:sz w:val="24"/>
          <w:szCs w:val="24"/>
          <w:lang w:bidi="ar-DZ"/>
        </w:rPr>
        <w:t>Zine</w:t>
      </w:r>
      <w:proofErr w:type="spellEnd"/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تاريخ ومكان الازدياد: 07-01-1965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بعينالعربي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F60ED0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قالمة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الجزائر.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proofErr w:type="gram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الحالة</w:t>
      </w:r>
      <w:proofErr w:type="gram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العائلية: متزوج-3 </w:t>
      </w:r>
      <w:r w:rsidR="00CD32C4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أطفال</w:t>
      </w: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proofErr w:type="gram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الجنسية</w:t>
      </w:r>
      <w:proofErr w:type="gram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جزائرية أصلا. الخدمة الوطنية: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مؤداة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</w:t>
      </w:r>
      <w:proofErr w:type="gram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هاتف</w:t>
      </w:r>
      <w:proofErr w:type="gram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محمول: 76-86-16-771-00213</w:t>
      </w:r>
    </w:p>
    <w:p w:rsidR="00F60ED0" w:rsidRDefault="00D51D79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مايل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: </w:t>
      </w:r>
      <w:hyperlink r:id="rId5" w:history="1">
        <w:r w:rsidRPr="00F60ED0">
          <w:rPr>
            <w:rStyle w:val="Lienhypertexte"/>
            <w:rFonts w:ascii="Simplified Arabic" w:hAnsi="Simplified Arabic" w:cs="Simplified Arabic"/>
            <w:sz w:val="24"/>
            <w:szCs w:val="24"/>
            <w:lang w:bidi="ar-DZ"/>
          </w:rPr>
          <w:t>MZ_mansouri65@yahoo.fr</w:t>
        </w:r>
      </w:hyperlink>
    </w:p>
    <w:p w:rsidR="00D51D79" w:rsidRPr="00F60ED0" w:rsidRDefault="00D51D79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/>
          <w:sz w:val="24"/>
          <w:szCs w:val="24"/>
          <w:lang w:bidi="ar-DZ"/>
        </w:rPr>
        <w:t xml:space="preserve">                            </w:t>
      </w:r>
      <w:proofErr w:type="gram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العنوان</w:t>
      </w:r>
      <w:proofErr w:type="gram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البريدي: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 </w:t>
      </w:r>
      <w:r w:rsidR="00F60ED0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الأستاذ</w:t>
      </w: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الدكتور منصوري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الزين</w:t>
      </w:r>
      <w:proofErr w:type="spellEnd"/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   كلية العلوم الاقتصادية وعلوم التسيير- جامعة البليدة2- الجزائر</w:t>
      </w:r>
    </w:p>
    <w:p w:rsidR="00D51D79" w:rsidRPr="007D0053" w:rsidRDefault="00D51D79" w:rsidP="00D51D79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أولا: </w:t>
      </w:r>
      <w:proofErr w:type="gramStart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التدرج</w:t>
      </w:r>
      <w:proofErr w:type="gramEnd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العلمي والشهادات: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-جوان 1985: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بكالوريا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شعبة العلوم، ثانوية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الكالتوس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حسين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داي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الجزائر العاصمة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- 1985-1987: جذع مشترك علوم اقتصادية- جامعة الجزائر.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جوان 1989: ليسانس في العلوم الاقتصادية فرع مالية- من معهد العلوم الاقتصادية جامعة الجزائر.</w:t>
      </w:r>
    </w:p>
    <w:p w:rsidR="00D51D79" w:rsidRPr="00F60ED0" w:rsidRDefault="00D51D79" w:rsidP="00D51D79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-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جويلية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1999: الحصول على شهادة الماجستير في العلوم الاقتصادية بدرجة مشرف جدا من كلية العلوم الاقتصادية </w:t>
      </w:r>
      <w:r w:rsidR="00F60ED0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وعلوم التسيير- جامعة الجزائر.</w:t>
      </w:r>
    </w:p>
    <w:p w:rsidR="00F60ED0" w:rsidRP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-14-12-2006: الحصول على شهادة </w:t>
      </w:r>
      <w:proofErr w:type="spell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الدكتورا</w:t>
      </w:r>
      <w:proofErr w:type="spell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في العلوم الاقتصادية بدرجة مشرف جدا من كلية العلوم الاقتصادية وعلوم التسيير-جامعة الجزائر-</w:t>
      </w:r>
    </w:p>
    <w:p w:rsidR="00F60ED0" w:rsidRP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-28-05-2008: الحصول على شهادة </w:t>
      </w:r>
      <w:r w:rsidR="007D0053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التأهيل</w:t>
      </w: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الجامعي من كلية العلوم الاقتصادية وعلوم التسيير- جامعة الجزائر.</w:t>
      </w:r>
    </w:p>
    <w:p w:rsidR="00F60ED0" w:rsidRP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-الترقية </w:t>
      </w:r>
      <w:r w:rsidR="007D0053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رتبة </w:t>
      </w:r>
      <w:r w:rsidR="007D0053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أستاذ</w:t>
      </w: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تعليم عالي اعتبارا من 26/12/2013.</w:t>
      </w:r>
    </w:p>
    <w:p w:rsidR="00F60ED0" w:rsidRP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proofErr w:type="gram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لغة</w:t>
      </w:r>
      <w:proofErr w:type="gram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التكوين: عربية. لغات مساعدة: فرنسية وانجليزية.</w:t>
      </w:r>
    </w:p>
    <w:p w:rsidR="00F60ED0" w:rsidRP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proofErr w:type="gramStart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الدرجة</w:t>
      </w:r>
      <w:proofErr w:type="gramEnd"/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العلمية الحالية: </w:t>
      </w:r>
      <w:r w:rsidR="007D0053"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أستاذ</w:t>
      </w:r>
      <w:r w:rsidRPr="00F60ED0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التعليم العالي بجامعة البليدة2.</w:t>
      </w:r>
    </w:p>
    <w:p w:rsidR="00F60ED0" w:rsidRPr="007D0053" w:rsidRDefault="00F60ED0" w:rsidP="00F60ED0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ثانيا: المعاهد والجامعات التي </w:t>
      </w:r>
      <w:proofErr w:type="gramStart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تم</w:t>
      </w:r>
      <w:proofErr w:type="gramEnd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العمل </w:t>
      </w:r>
      <w:proofErr w:type="spellStart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بها</w:t>
      </w:r>
      <w:proofErr w:type="spellEnd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خلال مدة 21 سنة من العمل والتدريس/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ابتداءا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سنة 1990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سنة 2000 كمحاسب عمومي رئيسي، واعتبارا من السنة الجامعية 2000-2001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يومنا هذا تم العمل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كأستاذ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بالمعاهد والكليات الجزائرية التالية سواء بصفة دائمة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أو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تعاقدية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أو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مؤقتة: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معهد العلوم الاقتصادية وعلوم التسيير، جامعة حسيبة بن بوعلي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الشلف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-كلية العلوم الاقتصادية وعلوم التسيير، جامعة سعد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دحلب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البليدة.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- كلية العلوم الاقتصادية بجامعة الجزائر.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مركز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جامعة التكوين المتواصل بالبليدة.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مركز جامعة التكوين المتواصل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بالشلف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معهد العلوم الاقتصادية بخميس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مليانة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F60ED0" w:rsidRDefault="00F60ED0" w:rsidP="00F60ED0">
      <w:p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- جامعة التكوين المتواصل الجزائر مشارك في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أرضية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التكوين الموجهة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لإطارات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الوظيف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العمومي.</w:t>
      </w:r>
    </w:p>
    <w:p w:rsidR="00F60ED0" w:rsidRPr="007D0053" w:rsidRDefault="004B33A7" w:rsidP="00F60ED0">
      <w:pPr>
        <w:bidi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ثالثا: المسؤوليات </w:t>
      </w:r>
      <w:proofErr w:type="spellStart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البيداغوجية</w:t>
      </w:r>
      <w:proofErr w:type="spellEnd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7D0053"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والإدارية</w:t>
      </w: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محاسب عمومي رئيسي من 19990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سنة 2000.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نائب عميد كلية العلوم الاقتصادية وعلوم التسيير بجامعة البليدة لموسمين جامعيين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ابتداءا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</w:t>
      </w:r>
      <w:r w:rsidR="00CD32C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أكتوبر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2010 </w:t>
      </w:r>
      <w:r w:rsidR="00CD32C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سبتمبر 2012.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عضو المجلس العلمي لكلية العلوم الاقتصادية وعلوم التسيير بجامعة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الشلف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من 2002-2005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عضو المجلس العلمي لكلية العلوم الاقتصادية وعلوم التسيير بجامعة البليدة منذ 2010 </w:t>
      </w: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الى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2012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مسؤول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علمي للتكوين في الدكتوراه تخصص علوم التسيير  نظام (ل، م، د)، منذ 2010 ولمدة 3سنوات.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عضو اللجنة العلمية لمجلة كلية العلوم الاقتصادية بجامعة البليدة. </w:t>
      </w:r>
    </w:p>
    <w:p w:rsidR="004B33A7" w:rsidRDefault="004B33A7" w:rsidP="004B33A7">
      <w:pPr>
        <w:pStyle w:val="Paragraphedeliste"/>
        <w:numPr>
          <w:ilvl w:val="0"/>
          <w:numId w:val="1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عضو اللجان العلمية للعديد من المجلات والملتقيات الوطنية.</w:t>
      </w:r>
    </w:p>
    <w:p w:rsidR="004B33A7" w:rsidRPr="007D0053" w:rsidRDefault="004B33A7" w:rsidP="004B33A7">
      <w:pPr>
        <w:bidi/>
        <w:ind w:left="36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رابعا: الخبرة في مجال البحث </w:t>
      </w:r>
      <w:r w:rsidR="007D0053"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وإدارته</w:t>
      </w: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4B33A7" w:rsidRDefault="004B33A7" w:rsidP="004B33A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رئيس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مجموعة من وحدات البحث المعتمدة من طرف وزارة التعليم العالي والبحث العلمي(</w:t>
      </w:r>
      <w:proofErr w:type="spellStart"/>
      <w:r>
        <w:rPr>
          <w:rFonts w:ascii="Simplified Arabic" w:hAnsi="Simplified Arabic" w:cs="Simplified Arabic"/>
          <w:sz w:val="24"/>
          <w:szCs w:val="24"/>
          <w:lang w:bidi="ar-DZ"/>
        </w:rPr>
        <w:t>cnepru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) وعضو وحدات البحث </w:t>
      </w:r>
      <w:r w:rsidR="00CD32C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أخرى</w:t>
      </w:r>
    </w:p>
    <w:p w:rsidR="004B33A7" w:rsidRDefault="004B33A7" w:rsidP="004B33A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عضو مخبر بحث: التنمية البشرية والاقتصادية في الجزائر رئيس المخبر </w:t>
      </w:r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أ.د </w:t>
      </w:r>
      <w:proofErr w:type="spellStart"/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>رزيق</w:t>
      </w:r>
      <w:proofErr w:type="spellEnd"/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كمال</w:t>
      </w:r>
    </w:p>
    <w:p w:rsidR="007D0053" w:rsidRDefault="007D0053" w:rsidP="007D005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proofErr w:type="spell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مسؤول</w:t>
      </w:r>
      <w:proofErr w:type="spell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علمي على تكوين طلبة الدكتوراه نظام (ل، م، د) تخصص علوم التسيير مؤهلة منذ 2010 ولمدة ثلاث سنوات.</w:t>
      </w:r>
    </w:p>
    <w:p w:rsidR="007D0053" w:rsidRDefault="007D0053" w:rsidP="007D005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عضو لجنة التكوين في الدكتوراه ( ل، م، د)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منذ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2010.</w:t>
      </w:r>
    </w:p>
    <w:p w:rsidR="007D0053" w:rsidRDefault="007D0053" w:rsidP="007D005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عضو في اللجان العلمية للكثير من الملتقيات الوطنية والدولية.</w:t>
      </w:r>
    </w:p>
    <w:p w:rsidR="007D0053" w:rsidRDefault="007D0053" w:rsidP="007D005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عضو الهيئة العلمية لعدد من المجلات الاقتصادية.</w:t>
      </w:r>
    </w:p>
    <w:p w:rsidR="007D0053" w:rsidRDefault="007D0053" w:rsidP="007D005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نشر العديد من المقالات في مجلات متخصصة وطنية وعربية.</w:t>
      </w:r>
    </w:p>
    <w:p w:rsidR="007D0053" w:rsidRDefault="007D0053" w:rsidP="007D005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المشاركة في الكثير من الملتقيات الوطنية والدولية بمداخلات مختلفة.</w:t>
      </w:r>
    </w:p>
    <w:p w:rsidR="007D0053" w:rsidRPr="007D0053" w:rsidRDefault="007D0053" w:rsidP="007D0053">
      <w:pPr>
        <w:bidi/>
        <w:ind w:left="360"/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</w:pP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خامسا: </w:t>
      </w:r>
      <w:r w:rsidR="00CD32C4"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الأعمال</w:t>
      </w: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proofErr w:type="spellStart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البيداغوجية</w:t>
      </w:r>
      <w:proofErr w:type="spellEnd"/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  <w:r w:rsidR="00CD32C4"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والإنتاج</w:t>
      </w:r>
      <w:r w:rsidRPr="007D005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العلمي:</w:t>
      </w:r>
    </w:p>
    <w:p w:rsidR="007D0053" w:rsidRDefault="007D0053" w:rsidP="007D0053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انجاز مطبوعة في شكل كتاب بعنوان: المحاسبة العمومية- دروس وتطبيقات. مودعة لدى المكتبة المركزية/ موافقة المجلس العلمي جوان 2012.</w:t>
      </w:r>
    </w:p>
    <w:p w:rsidR="007D0053" w:rsidRDefault="007D0053" w:rsidP="007D0053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انجاز مطبوعة في شكل كتاب بعنوان: تحليل وتقييم المشاريع الاستثمارية.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مودعة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لدى المكتبة المركزية./ 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موافقة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المجلس العلمي سبتمبر 2012.</w:t>
      </w:r>
    </w:p>
    <w:p w:rsidR="007D0053" w:rsidRDefault="007D0053" w:rsidP="007D0053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انجاز كتاب تحت عنوان تشجيع الاستثمار </w:t>
      </w:r>
      <w:r w:rsidR="00CD32C4">
        <w:rPr>
          <w:rFonts w:ascii="Simplified Arabic" w:hAnsi="Simplified Arabic" w:cs="Simplified Arabic" w:hint="cs"/>
          <w:sz w:val="24"/>
          <w:szCs w:val="24"/>
          <w:rtl/>
          <w:lang w:bidi="ar-DZ"/>
        </w:rPr>
        <w:t>وأثره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على التنمية الاقتصادية- تم نشره </w:t>
      </w:r>
      <w:r w:rsidR="00CD32C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بالأردن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لدى مركز النشر دار الراية بالمملكة </w:t>
      </w:r>
      <w:r w:rsidR="00CD32C4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الأردنية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7D0053" w:rsidRDefault="00CD32C4" w:rsidP="007D0053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إعداد</w:t>
      </w:r>
      <w:proofErr w:type="gramEnd"/>
      <w:r w:rsidR="007D0053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مطبوعة في المالية الدولية والتمويل الدولي، لازالت في طور الكتابة اليدوية.</w:t>
      </w:r>
    </w:p>
    <w:p w:rsidR="007D0053" w:rsidRPr="007D0053" w:rsidRDefault="007D0053" w:rsidP="007D0053">
      <w:pPr>
        <w:pStyle w:val="Paragraphedeliste"/>
        <w:numPr>
          <w:ilvl w:val="0"/>
          <w:numId w:val="3"/>
        </w:numPr>
        <w:bidi/>
        <w:rPr>
          <w:rFonts w:ascii="Simplified Arabic" w:hAnsi="Simplified Arabic" w:cs="Simplified Arabic" w:hint="cs"/>
          <w:sz w:val="24"/>
          <w:szCs w:val="24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تدريس</w:t>
      </w:r>
      <w:proofErr w:type="gramEnd"/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ما يزيد عن 25 مقياس جامعي (مادة).</w:t>
      </w:r>
    </w:p>
    <w:sectPr w:rsidR="007D0053" w:rsidRPr="007D0053" w:rsidSect="00791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4EB"/>
    <w:multiLevelType w:val="hybridMultilevel"/>
    <w:tmpl w:val="6BEA550A"/>
    <w:lvl w:ilvl="0" w:tplc="18783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0BD2"/>
    <w:multiLevelType w:val="hybridMultilevel"/>
    <w:tmpl w:val="DB3AC088"/>
    <w:lvl w:ilvl="0" w:tplc="8CC26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5539D"/>
    <w:multiLevelType w:val="hybridMultilevel"/>
    <w:tmpl w:val="2EB89F9C"/>
    <w:lvl w:ilvl="0" w:tplc="074060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D79"/>
    <w:rsid w:val="004B33A7"/>
    <w:rsid w:val="00791424"/>
    <w:rsid w:val="007D0053"/>
    <w:rsid w:val="00CD32C4"/>
    <w:rsid w:val="00D51D79"/>
    <w:rsid w:val="00F6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1D7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3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_mansouri65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 NEW</dc:creator>
  <cp:lastModifiedBy>IBM NEW</cp:lastModifiedBy>
  <cp:revision>1</cp:revision>
  <dcterms:created xsi:type="dcterms:W3CDTF">2019-01-09T19:33:00Z</dcterms:created>
  <dcterms:modified xsi:type="dcterms:W3CDTF">2019-01-09T20:19:00Z</dcterms:modified>
</cp:coreProperties>
</file>