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21" w:rsidRPr="009D21EB" w:rsidRDefault="009D21EB" w:rsidP="009D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0"/>
          <w:szCs w:val="14"/>
        </w:rPr>
      </w:pPr>
      <w:r w:rsidRPr="009D21EB">
        <w:rPr>
          <w:rFonts w:asciiTheme="minorHAnsi" w:hAnsiTheme="minorHAnsi" w:cs="Arial"/>
          <w:b/>
          <w:bCs/>
          <w:sz w:val="40"/>
          <w:szCs w:val="14"/>
        </w:rPr>
        <w:t xml:space="preserve">Répartition de la dotation annuelle </w:t>
      </w:r>
      <w:r w:rsidRPr="009D21EB">
        <w:rPr>
          <w:rFonts w:asciiTheme="minorHAnsi" w:hAnsiTheme="minorHAnsi" w:cs="Arial"/>
          <w:b/>
          <w:bCs/>
          <w:sz w:val="40"/>
          <w:szCs w:val="14"/>
        </w:rPr>
        <w:t>PHC TASSILI</w:t>
      </w:r>
      <w:r w:rsidRPr="009D21EB">
        <w:rPr>
          <w:rFonts w:asciiTheme="minorHAnsi" w:hAnsiTheme="minorHAnsi" w:cs="Arial"/>
          <w:b/>
          <w:bCs/>
          <w:sz w:val="40"/>
          <w:szCs w:val="14"/>
        </w:rPr>
        <w:t xml:space="preserve"> au titre de</w:t>
      </w:r>
      <w:r w:rsidR="003C6469" w:rsidRPr="009D21EB">
        <w:rPr>
          <w:rFonts w:asciiTheme="minorHAnsi" w:hAnsiTheme="minorHAnsi" w:cs="Arial"/>
          <w:b/>
          <w:bCs/>
          <w:sz w:val="40"/>
          <w:szCs w:val="14"/>
        </w:rPr>
        <w:t xml:space="preserve"> </w:t>
      </w:r>
      <w:r w:rsidR="005251A5" w:rsidRPr="009D21EB">
        <w:rPr>
          <w:rFonts w:asciiTheme="minorHAnsi" w:hAnsiTheme="minorHAnsi" w:cs="Arial"/>
          <w:b/>
          <w:bCs/>
          <w:sz w:val="40"/>
          <w:szCs w:val="14"/>
        </w:rPr>
        <w:t>l’</w:t>
      </w:r>
      <w:r w:rsidR="001D1821" w:rsidRPr="009D21EB">
        <w:rPr>
          <w:rFonts w:asciiTheme="minorHAnsi" w:hAnsiTheme="minorHAnsi" w:cs="Arial"/>
          <w:b/>
          <w:bCs/>
          <w:sz w:val="40"/>
          <w:szCs w:val="14"/>
        </w:rPr>
        <w:t>année</w:t>
      </w:r>
      <w:r w:rsidR="005251A5" w:rsidRPr="009D21EB">
        <w:rPr>
          <w:rFonts w:asciiTheme="minorHAnsi" w:hAnsiTheme="minorHAnsi" w:cs="Arial"/>
          <w:b/>
          <w:bCs/>
          <w:sz w:val="40"/>
          <w:szCs w:val="14"/>
        </w:rPr>
        <w:t xml:space="preserve"> </w:t>
      </w:r>
      <w:proofErr w:type="gramStart"/>
      <w:r w:rsidR="005251A5" w:rsidRPr="009D21EB">
        <w:rPr>
          <w:rFonts w:asciiTheme="minorHAnsi" w:hAnsiTheme="minorHAnsi" w:cs="Arial"/>
          <w:b/>
          <w:bCs/>
          <w:sz w:val="40"/>
          <w:szCs w:val="14"/>
        </w:rPr>
        <w:t>2018</w:t>
      </w:r>
      <w:r w:rsidRPr="009D21EB">
        <w:rPr>
          <w:rFonts w:asciiTheme="minorHAnsi" w:hAnsiTheme="minorHAnsi" w:cs="Arial"/>
          <w:b/>
          <w:bCs/>
          <w:sz w:val="40"/>
          <w:szCs w:val="14"/>
        </w:rPr>
        <w:t xml:space="preserve">  des</w:t>
      </w:r>
      <w:proofErr w:type="gramEnd"/>
      <w:r w:rsidRPr="009D21EB">
        <w:rPr>
          <w:rFonts w:asciiTheme="minorHAnsi" w:hAnsiTheme="minorHAnsi" w:cs="Arial"/>
          <w:b/>
          <w:bCs/>
          <w:sz w:val="40"/>
          <w:szCs w:val="14"/>
        </w:rPr>
        <w:t xml:space="preserve"> </w:t>
      </w:r>
      <w:r w:rsidRPr="009D21EB">
        <w:rPr>
          <w:rFonts w:asciiTheme="minorHAnsi" w:hAnsiTheme="minorHAnsi" w:cs="Arial"/>
          <w:b/>
          <w:bCs/>
          <w:sz w:val="40"/>
          <w:szCs w:val="14"/>
        </w:rPr>
        <w:t>Projets</w:t>
      </w:r>
      <w:r w:rsidRPr="009D21EB">
        <w:rPr>
          <w:rFonts w:asciiTheme="minorHAnsi" w:hAnsiTheme="minorHAnsi" w:cs="Arial"/>
          <w:b/>
          <w:bCs/>
          <w:sz w:val="40"/>
          <w:szCs w:val="14"/>
        </w:rPr>
        <w:t xml:space="preserve"> validés en</w:t>
      </w:r>
      <w:r w:rsidRPr="009D21EB">
        <w:rPr>
          <w:rFonts w:asciiTheme="minorHAnsi" w:hAnsiTheme="minorHAnsi" w:cs="Arial"/>
          <w:b/>
          <w:bCs/>
          <w:sz w:val="40"/>
          <w:szCs w:val="14"/>
        </w:rPr>
        <w:t xml:space="preserve"> 2016 </w:t>
      </w:r>
    </w:p>
    <w:p w:rsidR="00421129" w:rsidRPr="009D21EB" w:rsidRDefault="009D21EB" w:rsidP="009D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36"/>
          <w:szCs w:val="12"/>
        </w:rPr>
      </w:pPr>
      <w:r>
        <w:rPr>
          <w:rFonts w:asciiTheme="minorHAnsi" w:hAnsiTheme="minorHAnsi" w:cs="Arial"/>
          <w:b/>
          <w:bCs/>
          <w:sz w:val="36"/>
          <w:szCs w:val="12"/>
        </w:rPr>
        <w:t>« </w:t>
      </w:r>
      <w:r w:rsidR="00421129" w:rsidRPr="009D21EB">
        <w:rPr>
          <w:rFonts w:asciiTheme="minorHAnsi" w:hAnsiTheme="minorHAnsi" w:cs="Arial"/>
          <w:b/>
          <w:bCs/>
          <w:sz w:val="36"/>
          <w:szCs w:val="12"/>
        </w:rPr>
        <w:t>Financement algérien</w:t>
      </w:r>
      <w:r>
        <w:rPr>
          <w:rFonts w:asciiTheme="minorHAnsi" w:hAnsiTheme="minorHAnsi" w:cs="Arial"/>
          <w:b/>
          <w:bCs/>
          <w:sz w:val="36"/>
          <w:szCs w:val="12"/>
        </w:rPr>
        <w:t> »</w:t>
      </w:r>
    </w:p>
    <w:p w:rsidR="001D1821" w:rsidRPr="009D21EB" w:rsidRDefault="001D1821" w:rsidP="009D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0"/>
          <w:szCs w:val="2"/>
        </w:rPr>
      </w:pPr>
      <w:r w:rsidRPr="00B735B8">
        <w:rPr>
          <w:rFonts w:asciiTheme="minorHAnsi" w:hAnsiTheme="minorHAnsi" w:cs="Arial"/>
          <w:b/>
          <w:bCs/>
          <w:sz w:val="44"/>
          <w:szCs w:val="16"/>
        </w:rPr>
        <w:t xml:space="preserve"> </w:t>
      </w:r>
    </w:p>
    <w:p w:rsidR="001D1821" w:rsidRPr="00CF14C3" w:rsidRDefault="001D1821" w:rsidP="001D1821">
      <w:pPr>
        <w:jc w:val="center"/>
        <w:rPr>
          <w:rFonts w:ascii="Arial" w:hAnsi="Arial" w:cs="Arial"/>
          <w:sz w:val="16"/>
          <w:lang w:eastAsia="ar-SA"/>
        </w:rPr>
      </w:pPr>
    </w:p>
    <w:p w:rsidR="001D1821" w:rsidRPr="00CF14C3" w:rsidRDefault="001D1821" w:rsidP="001D1821">
      <w:pPr>
        <w:rPr>
          <w:rFonts w:ascii="Arial" w:hAnsi="Arial" w:cs="Arial"/>
          <w:sz w:val="16"/>
        </w:rPr>
      </w:pPr>
    </w:p>
    <w:p w:rsidR="001D1821" w:rsidRDefault="001D1821" w:rsidP="001D182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Se conformer strictement aux informations </w:t>
      </w:r>
      <w:r w:rsidR="005251A5">
        <w:rPr>
          <w:rFonts w:ascii="Arial" w:hAnsi="Arial" w:cs="Arial"/>
          <w:b/>
          <w:sz w:val="22"/>
          <w:u w:val="single"/>
        </w:rPr>
        <w:t>indiqué</w:t>
      </w:r>
      <w:r w:rsidR="00EB6E4C">
        <w:rPr>
          <w:rFonts w:ascii="Arial" w:hAnsi="Arial" w:cs="Arial"/>
          <w:b/>
          <w:sz w:val="22"/>
          <w:u w:val="single"/>
        </w:rPr>
        <w:t>e</w:t>
      </w:r>
      <w:r w:rsidR="005251A5">
        <w:rPr>
          <w:rFonts w:ascii="Arial" w:hAnsi="Arial" w:cs="Arial"/>
          <w:b/>
          <w:sz w:val="22"/>
          <w:u w:val="single"/>
        </w:rPr>
        <w:t>s dans</w:t>
      </w:r>
      <w:r>
        <w:rPr>
          <w:rFonts w:ascii="Arial" w:hAnsi="Arial" w:cs="Arial"/>
          <w:b/>
          <w:sz w:val="22"/>
          <w:u w:val="single"/>
        </w:rPr>
        <w:t xml:space="preserve"> l’appel à projets</w:t>
      </w:r>
    </w:p>
    <w:p w:rsidR="00015DB2" w:rsidRDefault="00015DB2" w:rsidP="00015DB2">
      <w:pPr>
        <w:rPr>
          <w:rFonts w:ascii="Arial" w:hAnsi="Arial" w:cs="Arial"/>
          <w:b/>
          <w:sz w:val="22"/>
          <w:u w:val="single"/>
        </w:rPr>
      </w:pPr>
    </w:p>
    <w:p w:rsidR="00015DB2" w:rsidRDefault="00015DB2" w:rsidP="00015DB2">
      <w:pPr>
        <w:rPr>
          <w:rFonts w:ascii="Arial" w:hAnsi="Arial" w:cs="Arial"/>
          <w:b/>
          <w:sz w:val="22"/>
          <w:u w:val="single"/>
        </w:rPr>
      </w:pPr>
    </w:p>
    <w:p w:rsidR="001D1821" w:rsidRDefault="001D1821" w:rsidP="001D1821">
      <w:pPr>
        <w:jc w:val="center"/>
        <w:rPr>
          <w:rFonts w:ascii="Arial" w:hAnsi="Arial" w:cs="Arial"/>
          <w:b/>
          <w:sz w:val="22"/>
          <w:u w:val="single"/>
        </w:rPr>
      </w:pPr>
    </w:p>
    <w:p w:rsidR="001D1821" w:rsidRDefault="001D1821" w:rsidP="001D1821">
      <w:pPr>
        <w:rPr>
          <w:rFonts w:ascii="Arial" w:hAnsi="Arial" w:cs="Arial"/>
          <w:b/>
          <w:sz w:val="22"/>
        </w:rPr>
      </w:pPr>
      <w:r w:rsidRPr="00BD5FE0">
        <w:rPr>
          <w:rFonts w:ascii="Arial" w:hAnsi="Arial" w:cs="Arial"/>
          <w:b/>
          <w:sz w:val="22"/>
        </w:rPr>
        <w:t>CODE PROJET :</w:t>
      </w:r>
      <w:proofErr w:type="gramStart"/>
      <w:r w:rsidRPr="00BD5FE0">
        <w:rPr>
          <w:rFonts w:ascii="Arial" w:hAnsi="Arial" w:cs="Arial"/>
          <w:b/>
          <w:sz w:val="22"/>
        </w:rPr>
        <w:t>………………………………….</w:t>
      </w:r>
      <w:proofErr w:type="gramEnd"/>
    </w:p>
    <w:p w:rsidR="001D1821" w:rsidRDefault="001D1821" w:rsidP="001D1821">
      <w:pPr>
        <w:rPr>
          <w:rFonts w:ascii="Arial" w:hAnsi="Arial" w:cs="Arial"/>
          <w:b/>
          <w:sz w:val="22"/>
        </w:rPr>
      </w:pPr>
    </w:p>
    <w:p w:rsidR="001D1821" w:rsidRPr="00BD5FE0" w:rsidRDefault="001D1821" w:rsidP="001D1821">
      <w:pPr>
        <w:rPr>
          <w:rFonts w:ascii="Arial" w:hAnsi="Arial" w:cs="Arial"/>
          <w:b/>
          <w:sz w:val="22"/>
        </w:rPr>
      </w:pPr>
    </w:p>
    <w:p w:rsidR="001D1821" w:rsidRDefault="001D1821" w:rsidP="001D1821">
      <w:pPr>
        <w:rPr>
          <w:rFonts w:ascii="Arial" w:hAnsi="Arial" w:cs="Arial"/>
          <w:b/>
          <w:sz w:val="22"/>
        </w:rPr>
      </w:pPr>
      <w:r w:rsidRPr="00BD5FE0">
        <w:rPr>
          <w:rFonts w:ascii="Arial" w:hAnsi="Arial" w:cs="Arial"/>
          <w:b/>
          <w:sz w:val="22"/>
        </w:rPr>
        <w:t>Responsable du Projet Algérien : …………………………………………………………………</w:t>
      </w:r>
    </w:p>
    <w:p w:rsidR="005251A5" w:rsidRDefault="005251A5" w:rsidP="001D1821">
      <w:pPr>
        <w:rPr>
          <w:rFonts w:ascii="Arial" w:hAnsi="Arial" w:cs="Arial"/>
          <w:b/>
          <w:sz w:val="22"/>
        </w:rPr>
      </w:pPr>
    </w:p>
    <w:p w:rsidR="005251A5" w:rsidRPr="00CF14C3" w:rsidRDefault="005251A5" w:rsidP="005251A5">
      <w:pPr>
        <w:jc w:val="both"/>
        <w:rPr>
          <w:rFonts w:ascii="Arial" w:hAnsi="Arial" w:cs="Arial"/>
        </w:rPr>
      </w:pPr>
      <w:r w:rsidRPr="00BD5FE0">
        <w:rPr>
          <w:b/>
          <w:bCs/>
        </w:rPr>
        <w:t>NP :</w:t>
      </w:r>
      <w:r w:rsidR="00421129">
        <w:t xml:space="preserve">  L</w:t>
      </w:r>
      <w:r>
        <w:t xml:space="preserve">e montant moyen des soutiens apportés </w:t>
      </w:r>
      <w:r w:rsidR="00421129">
        <w:t xml:space="preserve">pour les projets lancés en 2016 </w:t>
      </w:r>
      <w:r>
        <w:t xml:space="preserve">couvrant les frais de mobilité, de séjour et de logistique est de l’ordre de </w:t>
      </w:r>
      <w:r w:rsidR="00015DB2">
        <w:t xml:space="preserve"> l’équivalent de </w:t>
      </w:r>
      <w:r w:rsidRPr="001D1821">
        <w:rPr>
          <w:b/>
          <w:bCs/>
        </w:rPr>
        <w:t>8500€</w:t>
      </w:r>
      <w:r>
        <w:t xml:space="preserve"> par année par projet comme il a été notifié dans l’appel à candidature de 2016</w:t>
      </w:r>
    </w:p>
    <w:p w:rsidR="005251A5" w:rsidRPr="00BD5FE0" w:rsidRDefault="005251A5" w:rsidP="001D1821">
      <w:pPr>
        <w:rPr>
          <w:rFonts w:ascii="Arial" w:hAnsi="Arial" w:cs="Arial"/>
          <w:b/>
          <w:sz w:val="22"/>
        </w:rPr>
      </w:pPr>
    </w:p>
    <w:p w:rsidR="005251A5" w:rsidRDefault="005251A5" w:rsidP="00015DB2">
      <w:pPr>
        <w:rPr>
          <w:rFonts w:ascii="Arial" w:hAnsi="Arial" w:cs="Arial"/>
          <w:b/>
          <w:i/>
          <w:sz w:val="22"/>
        </w:rPr>
      </w:pPr>
    </w:p>
    <w:p w:rsidR="005251A5" w:rsidRDefault="005251A5" w:rsidP="001D1821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D1821" w:rsidRPr="00CF14C3" w:rsidTr="009956F2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1" w:rsidRPr="00CF14C3" w:rsidRDefault="001D1821" w:rsidP="009956F2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1D1821" w:rsidRPr="00CF14C3" w:rsidRDefault="001D1821" w:rsidP="009956F2">
            <w:pPr>
              <w:rPr>
                <w:rFonts w:ascii="Arial" w:hAnsi="Arial" w:cs="Arial"/>
                <w:b/>
                <w:sz w:val="18"/>
              </w:rPr>
            </w:pPr>
          </w:p>
          <w:p w:rsidR="001D1821" w:rsidRPr="00CF14C3" w:rsidRDefault="001D1821" w:rsidP="009956F2">
            <w:pPr>
              <w:rPr>
                <w:rFonts w:ascii="Arial" w:hAnsi="Arial" w:cs="Arial"/>
                <w:b/>
                <w:sz w:val="18"/>
              </w:rPr>
            </w:pPr>
          </w:p>
          <w:p w:rsidR="001D1821" w:rsidRPr="00CF14C3" w:rsidRDefault="001D1821" w:rsidP="009956F2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1D1821" w:rsidRDefault="001D1821" w:rsidP="001D1821">
      <w:pPr>
        <w:rPr>
          <w:rFonts w:ascii="Arial" w:hAnsi="Arial" w:cs="Arial"/>
          <w:b/>
          <w:i/>
          <w:sz w:val="22"/>
        </w:rPr>
      </w:pPr>
    </w:p>
    <w:p w:rsidR="001D1821" w:rsidRPr="001B3516" w:rsidRDefault="001D1821" w:rsidP="001D1821">
      <w:pPr>
        <w:rPr>
          <w:rFonts w:ascii="Arial" w:hAnsi="Arial" w:cs="Arial"/>
          <w:b/>
          <w:i/>
          <w:sz w:val="2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76"/>
        <w:gridCol w:w="2079"/>
        <w:gridCol w:w="2533"/>
        <w:gridCol w:w="2613"/>
      </w:tblGrid>
      <w:tr w:rsidR="0038047B" w:rsidRPr="00CF14C3" w:rsidTr="003C6469">
        <w:trPr>
          <w:trHeight w:val="240"/>
        </w:trPr>
        <w:tc>
          <w:tcPr>
            <w:tcW w:w="2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2018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047B" w:rsidRDefault="0038047B" w:rsidP="009956F2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38047B" w:rsidRPr="00CF14C3" w:rsidTr="00B01EA1">
        <w:trPr>
          <w:trHeight w:val="63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>Nature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>Nombre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7B" w:rsidRDefault="0038047B" w:rsidP="009956F2">
            <w:pPr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</w:t>
            </w:r>
          </w:p>
        </w:tc>
      </w:tr>
      <w:tr w:rsidR="0038047B" w:rsidRPr="00CF14C3" w:rsidTr="00B01EA1">
        <w:trPr>
          <w:trHeight w:val="258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047B" w:rsidRPr="001B3516" w:rsidRDefault="0038047B" w:rsidP="009956F2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047B" w:rsidRPr="009F65CD" w:rsidRDefault="0038047B" w:rsidP="009956F2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>Algérie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015DB2">
              <w:rPr>
                <w:rFonts w:ascii="Arial" w:hAnsi="Arial" w:cs="Arial"/>
                <w:sz w:val="20"/>
                <w:lang w:eastAsia="ar-SA"/>
              </w:rPr>
              <w:t>billet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4070C" w:rsidRPr="00CF14C3" w:rsidTr="00B01EA1">
        <w:trPr>
          <w:trHeight w:val="258"/>
        </w:trPr>
        <w:tc>
          <w:tcPr>
            <w:tcW w:w="17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7B" w:rsidRPr="00CF14C3" w:rsidRDefault="0038047B" w:rsidP="009956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7B" w:rsidRPr="00C7782D" w:rsidRDefault="0038047B" w:rsidP="00015DB2">
            <w:pPr>
              <w:rPr>
                <w:rFonts w:ascii="Arial" w:hAnsi="Arial" w:cs="Arial"/>
                <w:sz w:val="16"/>
              </w:rPr>
            </w:pPr>
            <w:r w:rsidRPr="00C7782D">
              <w:rPr>
                <w:rFonts w:ascii="Arial" w:hAnsi="Arial" w:cs="Arial"/>
                <w:sz w:val="16"/>
              </w:rPr>
              <w:t>France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0C" w:rsidRDefault="00F4070C" w:rsidP="009956F2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Séjour (nombre de jours)</w:t>
            </w:r>
          </w:p>
        </w:tc>
        <w:tc>
          <w:tcPr>
            <w:tcW w:w="25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47B" w:rsidRPr="00CF14C3" w:rsidRDefault="0038047B" w:rsidP="009956F2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4070C" w:rsidRPr="00CF14C3" w:rsidTr="00B01EA1">
        <w:trPr>
          <w:trHeight w:val="350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0C" w:rsidRPr="00C7782D" w:rsidRDefault="00F4070C" w:rsidP="00C7782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Séjours </w:t>
            </w:r>
            <w:r w:rsidRPr="00C7782D">
              <w:rPr>
                <w:rFonts w:ascii="Arial" w:hAnsi="Arial" w:cs="Arial"/>
                <w:b/>
                <w:sz w:val="20"/>
              </w:rPr>
              <w:t>JUNIORS</w:t>
            </w:r>
            <w:r w:rsidRPr="00C7782D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F4070C" w:rsidRPr="00C7782D" w:rsidRDefault="00F4070C" w:rsidP="00C7782D">
            <w:pPr>
              <w:jc w:val="center"/>
              <w:rPr>
                <w:rFonts w:ascii="Arial" w:hAnsi="Arial" w:cs="Arial"/>
                <w:sz w:val="16"/>
              </w:rPr>
            </w:pPr>
            <w:r w:rsidRPr="00C7782D">
              <w:rPr>
                <w:rFonts w:ascii="Arial" w:hAnsi="Arial" w:cs="Arial"/>
                <w:b/>
                <w:sz w:val="16"/>
              </w:rPr>
              <w:t>3 mois maximum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0C" w:rsidRPr="00692172" w:rsidRDefault="00F4070C" w:rsidP="00F4070C">
            <w:pPr>
              <w:suppressAutoHyphens/>
              <w:rPr>
                <w:rFonts w:ascii="Arial" w:hAnsi="Arial" w:cs="Arial"/>
                <w:b/>
                <w:sz w:val="16"/>
                <w:lang w:eastAsia="ar-SA"/>
              </w:rPr>
            </w:pPr>
            <w:r w:rsidRPr="00692172">
              <w:rPr>
                <w:rFonts w:ascii="Arial" w:hAnsi="Arial" w:cs="Arial"/>
                <w:b/>
                <w:sz w:val="20"/>
                <w:lang w:eastAsia="ar-SA"/>
              </w:rPr>
              <w:t xml:space="preserve">Nom du doctorant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0C" w:rsidRDefault="00F4070C" w:rsidP="00691AFA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Nombre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0C" w:rsidRPr="00692172" w:rsidRDefault="00F4070C" w:rsidP="00691AFA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Montant</w:t>
            </w:r>
          </w:p>
        </w:tc>
      </w:tr>
      <w:tr w:rsidR="00F4070C" w:rsidRPr="00CF14C3" w:rsidTr="00B01EA1">
        <w:trPr>
          <w:trHeight w:val="389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0C" w:rsidRDefault="00F4070C" w:rsidP="00C7782D">
            <w:pPr>
              <w:rPr>
                <w:rFonts w:ascii="Arial" w:hAnsi="Arial" w:cs="Arial"/>
                <w:sz w:val="16"/>
              </w:rPr>
            </w:pPr>
          </w:p>
          <w:p w:rsidR="00F4070C" w:rsidRPr="00C7782D" w:rsidRDefault="00F4070C" w:rsidP="00C7782D">
            <w:pPr>
              <w:rPr>
                <w:rFonts w:ascii="Arial" w:hAnsi="Arial" w:cs="Arial"/>
                <w:sz w:val="16"/>
              </w:rPr>
            </w:pPr>
            <w:r w:rsidRPr="00C7782D">
              <w:rPr>
                <w:rFonts w:ascii="Arial" w:hAnsi="Arial" w:cs="Arial"/>
                <w:sz w:val="16"/>
              </w:rPr>
              <w:t xml:space="preserve">1 ligne par doctorant – indiquer si cotutelle (CT) ou </w:t>
            </w:r>
            <w:proofErr w:type="spellStart"/>
            <w:r w:rsidRPr="00C7782D">
              <w:rPr>
                <w:rFonts w:ascii="Arial" w:hAnsi="Arial" w:cs="Arial"/>
                <w:sz w:val="16"/>
              </w:rPr>
              <w:t>co</w:t>
            </w:r>
            <w:proofErr w:type="spellEnd"/>
            <w:r w:rsidRPr="00C7782D">
              <w:rPr>
                <w:rFonts w:ascii="Arial" w:hAnsi="Arial" w:cs="Arial"/>
                <w:sz w:val="16"/>
              </w:rPr>
              <w:t>-encadrement (CE)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4070C" w:rsidRPr="00691AFA" w:rsidRDefault="00F4070C" w:rsidP="00692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Billet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70C" w:rsidRPr="00CF14C3" w:rsidRDefault="00F4070C" w:rsidP="009956F2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070C" w:rsidRDefault="00F4070C" w:rsidP="00E05451">
            <w:pPr>
              <w:suppressAutoHyphens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4070C" w:rsidRDefault="00F4070C" w:rsidP="00E05451">
            <w:pPr>
              <w:suppressAutoHyphens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F4070C" w:rsidRPr="00CF14C3" w:rsidTr="00B01EA1">
        <w:trPr>
          <w:trHeight w:val="25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0C" w:rsidRPr="00CF14C3" w:rsidRDefault="00F4070C" w:rsidP="009956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0C" w:rsidRPr="00692172" w:rsidRDefault="00F4070C" w:rsidP="009956F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Séjour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0C" w:rsidRPr="00CF14C3" w:rsidRDefault="00F4070C" w:rsidP="009956F2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5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0C" w:rsidRPr="00BD5FE0" w:rsidRDefault="00F4070C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0C" w:rsidRPr="00BD5FE0" w:rsidRDefault="00F4070C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8047B" w:rsidRPr="00CF14C3" w:rsidTr="003C6469">
        <w:trPr>
          <w:trHeight w:val="312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47B" w:rsidRPr="00A347D1" w:rsidRDefault="0038047B" w:rsidP="009956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047B" w:rsidRPr="00BD5FE0" w:rsidRDefault="003C6469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8047B" w:rsidRPr="00BD5FE0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26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047B" w:rsidRDefault="0038047B" w:rsidP="009956F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EA1" w:rsidRPr="00CF14C3" w:rsidTr="00B01EA1">
        <w:trPr>
          <w:trHeight w:val="367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A1" w:rsidRPr="00CF14C3" w:rsidRDefault="00B01EA1" w:rsidP="00B01EA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1EA1" w:rsidRDefault="00B01EA1" w:rsidP="00B01EA1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 xml:space="preserve">                                               Montant</w:t>
            </w:r>
          </w:p>
          <w:p w:rsidR="00B01EA1" w:rsidRPr="00BD5FE0" w:rsidRDefault="00B01EA1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1EA1" w:rsidRDefault="00B01EA1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B01EA1" w:rsidRPr="00CF14C3" w:rsidTr="00B30053">
        <w:trPr>
          <w:trHeight w:val="566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1EA1" w:rsidRDefault="00B01EA1" w:rsidP="00B01E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12" w:type="dxa"/>
            <w:gridSpan w:val="2"/>
            <w:tcBorders>
              <w:left w:val="single" w:sz="6" w:space="0" w:color="auto"/>
              <w:right w:val="nil"/>
            </w:tcBorders>
          </w:tcPr>
          <w:p w:rsidR="00B01EA1" w:rsidRDefault="00B01EA1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01EA1" w:rsidRDefault="00B01EA1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B01EA1" w:rsidRPr="00CF14C3" w:rsidTr="00B30053">
        <w:trPr>
          <w:trHeight w:val="409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1EA1" w:rsidRDefault="00B01EA1" w:rsidP="00B01E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01EA1" w:rsidRDefault="00B01EA1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A1" w:rsidRDefault="00B01EA1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8047B" w:rsidRPr="00CF14C3" w:rsidTr="00B01EA1">
        <w:trPr>
          <w:trHeight w:val="43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053" w:rsidRDefault="00B30053" w:rsidP="009956F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8047B" w:rsidRDefault="0038047B" w:rsidP="009956F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8047B" w:rsidRPr="00BD5FE0" w:rsidRDefault="0038047B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047B" w:rsidRPr="00BD5FE0" w:rsidRDefault="0038047B" w:rsidP="009956F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:rsidR="001D1821" w:rsidRPr="00CF14C3" w:rsidRDefault="001D1821" w:rsidP="001D1821">
      <w:pPr>
        <w:rPr>
          <w:rFonts w:ascii="Arial" w:hAnsi="Arial" w:cs="Arial"/>
          <w:b/>
          <w:sz w:val="16"/>
        </w:rPr>
      </w:pPr>
    </w:p>
    <w:p w:rsidR="001D1821" w:rsidRPr="00BD5FE0" w:rsidRDefault="001D1821" w:rsidP="001D1821">
      <w:pPr>
        <w:numPr>
          <w:ilvl w:val="1"/>
          <w:numId w:val="1"/>
        </w:numPr>
        <w:tabs>
          <w:tab w:val="clear" w:pos="1215"/>
          <w:tab w:val="left" w:pos="284"/>
          <w:tab w:val="num" w:pos="851"/>
        </w:tabs>
        <w:spacing w:line="360" w:lineRule="auto"/>
        <w:ind w:left="851" w:hanging="851"/>
        <w:rPr>
          <w:rFonts w:ascii="Arial" w:hAnsi="Arial" w:cs="Arial"/>
          <w:b/>
          <w:i/>
          <w:iCs/>
          <w:sz w:val="16"/>
        </w:rPr>
      </w:pPr>
      <w:r w:rsidRPr="00BD5FE0">
        <w:rPr>
          <w:rFonts w:ascii="Arial" w:hAnsi="Arial" w:cs="Arial"/>
          <w:b/>
          <w:i/>
          <w:iCs/>
          <w:sz w:val="16"/>
        </w:rPr>
        <w:t>Missions destinées aux 2 responsables de projet : une semaine par an maximum, en France et en Algérie</w:t>
      </w:r>
    </w:p>
    <w:p w:rsidR="001D1821" w:rsidRPr="00BD5FE0" w:rsidRDefault="001D1821" w:rsidP="001D1821">
      <w:pPr>
        <w:pStyle w:val="Paragraphedeliste"/>
        <w:numPr>
          <w:ilvl w:val="1"/>
          <w:numId w:val="1"/>
        </w:numPr>
        <w:tabs>
          <w:tab w:val="clear" w:pos="1215"/>
          <w:tab w:val="left" w:pos="284"/>
          <w:tab w:val="num" w:pos="851"/>
        </w:tabs>
        <w:spacing w:line="360" w:lineRule="auto"/>
        <w:ind w:left="851" w:hanging="851"/>
        <w:rPr>
          <w:rFonts w:ascii="Arial" w:hAnsi="Arial" w:cs="Arial"/>
          <w:b/>
          <w:i/>
          <w:iCs/>
          <w:sz w:val="16"/>
        </w:rPr>
      </w:pPr>
      <w:r w:rsidRPr="00BD5FE0">
        <w:rPr>
          <w:rFonts w:ascii="Arial" w:hAnsi="Arial" w:cs="Arial"/>
          <w:b/>
          <w:i/>
          <w:iCs/>
          <w:sz w:val="16"/>
        </w:rPr>
        <w:t>Se reporter à l’appel à projets pour connaître les montants indicatifs et les durées maximum des mobilités prévues</w:t>
      </w:r>
    </w:p>
    <w:p w:rsidR="001D1821" w:rsidRPr="00BD5FE0" w:rsidRDefault="001D1821" w:rsidP="001D1821">
      <w:pPr>
        <w:pStyle w:val="Paragraphedeliste"/>
        <w:numPr>
          <w:ilvl w:val="1"/>
          <w:numId w:val="1"/>
        </w:numPr>
        <w:tabs>
          <w:tab w:val="clear" w:pos="1215"/>
          <w:tab w:val="left" w:pos="284"/>
          <w:tab w:val="num" w:pos="851"/>
        </w:tabs>
        <w:spacing w:line="360" w:lineRule="auto"/>
        <w:ind w:left="851" w:hanging="851"/>
        <w:rPr>
          <w:rFonts w:ascii="Arial" w:hAnsi="Arial" w:cs="Arial"/>
          <w:b/>
          <w:i/>
          <w:iCs/>
          <w:sz w:val="16"/>
        </w:rPr>
      </w:pPr>
      <w:r w:rsidRPr="00BD5FE0">
        <w:rPr>
          <w:rFonts w:ascii="Arial" w:hAnsi="Arial" w:cs="Arial"/>
          <w:b/>
          <w:i/>
          <w:iCs/>
          <w:sz w:val="16"/>
        </w:rPr>
        <w:t>Additionner les évaluations de couts</w:t>
      </w:r>
    </w:p>
    <w:p w:rsidR="001D1821" w:rsidRPr="009F5951" w:rsidRDefault="001D1821" w:rsidP="001D1821">
      <w:pPr>
        <w:jc w:val="center"/>
        <w:rPr>
          <w:rFonts w:ascii="Arial" w:hAnsi="Arial" w:cs="Arial"/>
          <w:b/>
          <w:sz w:val="22"/>
          <w:u w:val="single"/>
        </w:rPr>
      </w:pPr>
    </w:p>
    <w:p w:rsidR="001D1821" w:rsidRDefault="001D1821" w:rsidP="001D1821">
      <w:pPr>
        <w:rPr>
          <w:rFonts w:ascii="Arial" w:hAnsi="Arial" w:cs="Arial"/>
        </w:rPr>
      </w:pPr>
    </w:p>
    <w:p w:rsidR="001D1821" w:rsidRDefault="001D1821" w:rsidP="001D1821">
      <w:pPr>
        <w:rPr>
          <w:rFonts w:ascii="Arial" w:hAnsi="Arial" w:cs="Arial"/>
        </w:rPr>
      </w:pPr>
    </w:p>
    <w:p w:rsidR="003C6469" w:rsidRDefault="003C64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21EB" w:rsidRPr="009D21EB" w:rsidRDefault="009D21EB" w:rsidP="009D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0"/>
          <w:szCs w:val="14"/>
        </w:rPr>
      </w:pPr>
      <w:r w:rsidRPr="009D21EB">
        <w:rPr>
          <w:rFonts w:asciiTheme="minorHAnsi" w:hAnsiTheme="minorHAnsi" w:cs="Arial"/>
          <w:b/>
          <w:bCs/>
          <w:sz w:val="40"/>
          <w:szCs w:val="14"/>
        </w:rPr>
        <w:lastRenderedPageBreak/>
        <w:t xml:space="preserve">Répartition de la dotation annuelle PHC TASSILI au titre de l’année </w:t>
      </w:r>
      <w:proofErr w:type="gramStart"/>
      <w:r w:rsidRPr="009D21EB">
        <w:rPr>
          <w:rFonts w:asciiTheme="minorHAnsi" w:hAnsiTheme="minorHAnsi" w:cs="Arial"/>
          <w:b/>
          <w:bCs/>
          <w:sz w:val="40"/>
          <w:szCs w:val="14"/>
        </w:rPr>
        <w:t>2018  des</w:t>
      </w:r>
      <w:proofErr w:type="gramEnd"/>
      <w:r w:rsidRPr="009D21EB">
        <w:rPr>
          <w:rFonts w:asciiTheme="minorHAnsi" w:hAnsiTheme="minorHAnsi" w:cs="Arial"/>
          <w:b/>
          <w:bCs/>
          <w:sz w:val="40"/>
          <w:szCs w:val="14"/>
        </w:rPr>
        <w:t xml:space="preserve"> Projets validés en 201</w:t>
      </w:r>
      <w:r>
        <w:rPr>
          <w:rFonts w:asciiTheme="minorHAnsi" w:hAnsiTheme="minorHAnsi" w:cs="Arial"/>
          <w:b/>
          <w:bCs/>
          <w:sz w:val="40"/>
          <w:szCs w:val="14"/>
        </w:rPr>
        <w:t>7</w:t>
      </w:r>
      <w:r w:rsidRPr="009D21EB">
        <w:rPr>
          <w:rFonts w:asciiTheme="minorHAnsi" w:hAnsiTheme="minorHAnsi" w:cs="Arial"/>
          <w:b/>
          <w:bCs/>
          <w:sz w:val="40"/>
          <w:szCs w:val="14"/>
        </w:rPr>
        <w:t xml:space="preserve"> </w:t>
      </w:r>
    </w:p>
    <w:p w:rsidR="009D21EB" w:rsidRPr="009D21EB" w:rsidRDefault="009D21EB" w:rsidP="009D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36"/>
          <w:szCs w:val="12"/>
        </w:rPr>
      </w:pPr>
      <w:r>
        <w:rPr>
          <w:rFonts w:asciiTheme="minorHAnsi" w:hAnsiTheme="minorHAnsi" w:cs="Arial"/>
          <w:b/>
          <w:bCs/>
          <w:sz w:val="36"/>
          <w:szCs w:val="12"/>
        </w:rPr>
        <w:t>« </w:t>
      </w:r>
      <w:r w:rsidRPr="009D21EB">
        <w:rPr>
          <w:rFonts w:asciiTheme="minorHAnsi" w:hAnsiTheme="minorHAnsi" w:cs="Arial"/>
          <w:b/>
          <w:bCs/>
          <w:sz w:val="36"/>
          <w:szCs w:val="12"/>
        </w:rPr>
        <w:t>Financement algérien</w:t>
      </w:r>
      <w:r>
        <w:rPr>
          <w:rFonts w:asciiTheme="minorHAnsi" w:hAnsiTheme="minorHAnsi" w:cs="Arial"/>
          <w:b/>
          <w:bCs/>
          <w:sz w:val="36"/>
          <w:szCs w:val="12"/>
        </w:rPr>
        <w:t> »</w:t>
      </w:r>
    </w:p>
    <w:p w:rsidR="003C6469" w:rsidRPr="00CF14C3" w:rsidRDefault="003C6469" w:rsidP="003C6469">
      <w:pPr>
        <w:jc w:val="center"/>
        <w:rPr>
          <w:rFonts w:ascii="Arial" w:hAnsi="Arial" w:cs="Arial"/>
          <w:sz w:val="16"/>
          <w:lang w:eastAsia="ar-SA"/>
        </w:rPr>
      </w:pPr>
    </w:p>
    <w:p w:rsidR="003C6469" w:rsidRPr="00CF14C3" w:rsidRDefault="003C6469" w:rsidP="003C6469">
      <w:pPr>
        <w:rPr>
          <w:rFonts w:ascii="Arial" w:hAnsi="Arial" w:cs="Arial"/>
          <w:sz w:val="16"/>
        </w:rPr>
      </w:pPr>
    </w:p>
    <w:p w:rsidR="003C6469" w:rsidRDefault="003C6469" w:rsidP="003C6469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Se conformer strictement aux informations indiquées dans l’appel à projets</w:t>
      </w:r>
    </w:p>
    <w:p w:rsidR="003C6469" w:rsidRDefault="003C6469" w:rsidP="003C6469">
      <w:pPr>
        <w:rPr>
          <w:rFonts w:ascii="Arial" w:hAnsi="Arial" w:cs="Arial"/>
          <w:b/>
          <w:sz w:val="22"/>
          <w:u w:val="single"/>
        </w:rPr>
      </w:pPr>
    </w:p>
    <w:p w:rsidR="003C6469" w:rsidRDefault="003C6469" w:rsidP="003C6469">
      <w:pPr>
        <w:rPr>
          <w:rFonts w:ascii="Arial" w:hAnsi="Arial" w:cs="Arial"/>
          <w:b/>
          <w:sz w:val="22"/>
          <w:u w:val="single"/>
        </w:rPr>
      </w:pPr>
    </w:p>
    <w:p w:rsidR="003C6469" w:rsidRDefault="003C6469" w:rsidP="003C6469">
      <w:pPr>
        <w:jc w:val="center"/>
        <w:rPr>
          <w:rFonts w:ascii="Arial" w:hAnsi="Arial" w:cs="Arial"/>
          <w:b/>
          <w:sz w:val="22"/>
          <w:u w:val="single"/>
        </w:rPr>
      </w:pPr>
    </w:p>
    <w:p w:rsidR="003C6469" w:rsidRDefault="003C6469" w:rsidP="003C6469">
      <w:pPr>
        <w:rPr>
          <w:rFonts w:ascii="Arial" w:hAnsi="Arial" w:cs="Arial"/>
          <w:b/>
          <w:sz w:val="22"/>
        </w:rPr>
      </w:pPr>
      <w:r w:rsidRPr="00BD5FE0">
        <w:rPr>
          <w:rFonts w:ascii="Arial" w:hAnsi="Arial" w:cs="Arial"/>
          <w:b/>
          <w:sz w:val="22"/>
        </w:rPr>
        <w:t>CODE PROJET :</w:t>
      </w:r>
      <w:proofErr w:type="gramStart"/>
      <w:r w:rsidRPr="00BD5FE0">
        <w:rPr>
          <w:rFonts w:ascii="Arial" w:hAnsi="Arial" w:cs="Arial"/>
          <w:b/>
          <w:sz w:val="22"/>
        </w:rPr>
        <w:t>………………………………….</w:t>
      </w:r>
      <w:proofErr w:type="gramEnd"/>
    </w:p>
    <w:p w:rsidR="003C6469" w:rsidRDefault="003C6469" w:rsidP="003C6469">
      <w:pPr>
        <w:rPr>
          <w:rFonts w:ascii="Arial" w:hAnsi="Arial" w:cs="Arial"/>
          <w:b/>
          <w:sz w:val="22"/>
        </w:rPr>
      </w:pPr>
    </w:p>
    <w:p w:rsidR="003C6469" w:rsidRPr="00BD5FE0" w:rsidRDefault="003C6469" w:rsidP="003C6469">
      <w:pPr>
        <w:rPr>
          <w:rFonts w:ascii="Arial" w:hAnsi="Arial" w:cs="Arial"/>
          <w:b/>
          <w:sz w:val="22"/>
        </w:rPr>
      </w:pPr>
    </w:p>
    <w:p w:rsidR="003C6469" w:rsidRDefault="003C6469" w:rsidP="003C6469">
      <w:pPr>
        <w:rPr>
          <w:rFonts w:ascii="Arial" w:hAnsi="Arial" w:cs="Arial"/>
          <w:b/>
          <w:sz w:val="22"/>
        </w:rPr>
      </w:pPr>
      <w:r w:rsidRPr="00BD5FE0">
        <w:rPr>
          <w:rFonts w:ascii="Arial" w:hAnsi="Arial" w:cs="Arial"/>
          <w:b/>
          <w:sz w:val="22"/>
        </w:rPr>
        <w:t>Responsable du Projet Algérien : …………………………………………………………………</w:t>
      </w:r>
    </w:p>
    <w:p w:rsidR="003C6469" w:rsidRDefault="003C6469" w:rsidP="003C6469">
      <w:pPr>
        <w:rPr>
          <w:rFonts w:ascii="Arial" w:hAnsi="Arial" w:cs="Arial"/>
          <w:b/>
          <w:sz w:val="22"/>
        </w:rPr>
      </w:pPr>
    </w:p>
    <w:p w:rsidR="003C6469" w:rsidRPr="00CF14C3" w:rsidRDefault="003C6469" w:rsidP="003C6469">
      <w:pPr>
        <w:jc w:val="both"/>
        <w:rPr>
          <w:rFonts w:ascii="Arial" w:hAnsi="Arial" w:cs="Arial"/>
        </w:rPr>
      </w:pPr>
      <w:r w:rsidRPr="00BD5FE0">
        <w:rPr>
          <w:b/>
          <w:bCs/>
        </w:rPr>
        <w:t>NP :</w:t>
      </w:r>
      <w:r>
        <w:t xml:space="preserve">  Le montant moyen des soutiens apportés pour les projets lancés en 2017 couvrant les frais de mobilité, de séjour et de logistique est de l’ordre de  l’équivalent de </w:t>
      </w:r>
      <w:r>
        <w:rPr>
          <w:b/>
          <w:bCs/>
        </w:rPr>
        <w:t>10.000</w:t>
      </w:r>
      <w:r w:rsidRPr="001D1821">
        <w:rPr>
          <w:b/>
          <w:bCs/>
        </w:rPr>
        <w:t>€</w:t>
      </w:r>
      <w:r>
        <w:t xml:space="preserve"> par année par projet comme il a été notifié dans l’appel à candidature de 2017</w:t>
      </w:r>
    </w:p>
    <w:p w:rsidR="003C6469" w:rsidRPr="00BD5FE0" w:rsidRDefault="003C6469" w:rsidP="003C6469">
      <w:pPr>
        <w:rPr>
          <w:rFonts w:ascii="Arial" w:hAnsi="Arial" w:cs="Arial"/>
          <w:b/>
          <w:sz w:val="22"/>
        </w:rPr>
      </w:pPr>
    </w:p>
    <w:p w:rsidR="003C6469" w:rsidRDefault="003C6469" w:rsidP="003C6469">
      <w:pPr>
        <w:rPr>
          <w:rFonts w:ascii="Arial" w:hAnsi="Arial" w:cs="Arial"/>
          <w:b/>
          <w:i/>
          <w:sz w:val="22"/>
        </w:rPr>
      </w:pPr>
    </w:p>
    <w:p w:rsidR="003C6469" w:rsidRDefault="003C6469" w:rsidP="003C6469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C6469" w:rsidRPr="00CF14C3" w:rsidTr="00E85A3F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3C6469" w:rsidRPr="00CF14C3" w:rsidRDefault="003C6469" w:rsidP="00E85A3F">
            <w:pPr>
              <w:rPr>
                <w:rFonts w:ascii="Arial" w:hAnsi="Arial" w:cs="Arial"/>
                <w:b/>
                <w:sz w:val="18"/>
              </w:rPr>
            </w:pPr>
          </w:p>
          <w:p w:rsidR="003C6469" w:rsidRPr="00CF14C3" w:rsidRDefault="003C6469" w:rsidP="00E85A3F">
            <w:pPr>
              <w:rPr>
                <w:rFonts w:ascii="Arial" w:hAnsi="Arial" w:cs="Arial"/>
                <w:b/>
                <w:sz w:val="18"/>
              </w:rPr>
            </w:pPr>
          </w:p>
          <w:p w:rsidR="003C6469" w:rsidRPr="00CF14C3" w:rsidRDefault="003C6469" w:rsidP="00E85A3F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3C6469" w:rsidRDefault="003C6469" w:rsidP="003C6469">
      <w:pPr>
        <w:rPr>
          <w:rFonts w:ascii="Arial" w:hAnsi="Arial" w:cs="Arial"/>
          <w:b/>
          <w:i/>
          <w:sz w:val="22"/>
        </w:rPr>
      </w:pPr>
    </w:p>
    <w:p w:rsidR="003C6469" w:rsidRPr="001B3516" w:rsidRDefault="003C6469" w:rsidP="003C6469">
      <w:pPr>
        <w:rPr>
          <w:rFonts w:ascii="Arial" w:hAnsi="Arial" w:cs="Arial"/>
          <w:b/>
          <w:i/>
          <w:sz w:val="2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76"/>
        <w:gridCol w:w="2079"/>
        <w:gridCol w:w="2533"/>
        <w:gridCol w:w="2613"/>
      </w:tblGrid>
      <w:tr w:rsidR="003C6469" w:rsidRPr="00CF14C3" w:rsidTr="003C6469">
        <w:trPr>
          <w:trHeight w:val="240"/>
        </w:trPr>
        <w:tc>
          <w:tcPr>
            <w:tcW w:w="2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2018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3C6469" w:rsidRPr="00CF14C3" w:rsidTr="00E85A3F">
        <w:trPr>
          <w:trHeight w:val="63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>Nature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>Nombre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</w:t>
            </w:r>
          </w:p>
        </w:tc>
      </w:tr>
      <w:tr w:rsidR="003C6469" w:rsidRPr="00CF14C3" w:rsidTr="00E85A3F">
        <w:trPr>
          <w:trHeight w:val="258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6469" w:rsidRPr="001B3516" w:rsidRDefault="003C6469" w:rsidP="00E85A3F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6469" w:rsidRPr="009F65CD" w:rsidRDefault="003C6469" w:rsidP="00E85A3F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>Algérie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015DB2">
              <w:rPr>
                <w:rFonts w:ascii="Arial" w:hAnsi="Arial" w:cs="Arial"/>
                <w:sz w:val="20"/>
                <w:lang w:eastAsia="ar-SA"/>
              </w:rPr>
              <w:t>billet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258"/>
        </w:trPr>
        <w:tc>
          <w:tcPr>
            <w:tcW w:w="17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469" w:rsidRPr="00C7782D" w:rsidRDefault="003C6469" w:rsidP="00E85A3F">
            <w:pPr>
              <w:rPr>
                <w:rFonts w:ascii="Arial" w:hAnsi="Arial" w:cs="Arial"/>
                <w:sz w:val="16"/>
              </w:rPr>
            </w:pPr>
            <w:r w:rsidRPr="00C7782D">
              <w:rPr>
                <w:rFonts w:ascii="Arial" w:hAnsi="Arial" w:cs="Arial"/>
                <w:sz w:val="16"/>
              </w:rPr>
              <w:t>France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Séjour (nombre de jours)</w:t>
            </w:r>
          </w:p>
        </w:tc>
        <w:tc>
          <w:tcPr>
            <w:tcW w:w="25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350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469" w:rsidRPr="00C7782D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Séjours </w:t>
            </w:r>
            <w:r w:rsidRPr="00C7782D">
              <w:rPr>
                <w:rFonts w:ascii="Arial" w:hAnsi="Arial" w:cs="Arial"/>
                <w:b/>
                <w:sz w:val="20"/>
              </w:rPr>
              <w:t>JUNIORS</w:t>
            </w:r>
            <w:r w:rsidRPr="00C7782D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3C6469" w:rsidRPr="00C7782D" w:rsidRDefault="003C6469" w:rsidP="00E85A3F">
            <w:pPr>
              <w:jc w:val="center"/>
              <w:rPr>
                <w:rFonts w:ascii="Arial" w:hAnsi="Arial" w:cs="Arial"/>
                <w:sz w:val="16"/>
              </w:rPr>
            </w:pPr>
            <w:r w:rsidRPr="00C7782D">
              <w:rPr>
                <w:rFonts w:ascii="Arial" w:hAnsi="Arial" w:cs="Arial"/>
                <w:b/>
                <w:sz w:val="16"/>
              </w:rPr>
              <w:t>3 mois maximum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Pr="00692172" w:rsidRDefault="003C6469" w:rsidP="00E85A3F">
            <w:pPr>
              <w:suppressAutoHyphens/>
              <w:rPr>
                <w:rFonts w:ascii="Arial" w:hAnsi="Arial" w:cs="Arial"/>
                <w:b/>
                <w:sz w:val="16"/>
                <w:lang w:eastAsia="ar-SA"/>
              </w:rPr>
            </w:pPr>
            <w:r w:rsidRPr="00692172">
              <w:rPr>
                <w:rFonts w:ascii="Arial" w:hAnsi="Arial" w:cs="Arial"/>
                <w:b/>
                <w:sz w:val="20"/>
                <w:lang w:eastAsia="ar-SA"/>
              </w:rPr>
              <w:t xml:space="preserve">Nom du doctorant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Nombre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469" w:rsidRPr="00692172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Montant</w:t>
            </w:r>
          </w:p>
        </w:tc>
      </w:tr>
      <w:tr w:rsidR="003C6469" w:rsidRPr="00CF14C3" w:rsidTr="00E85A3F">
        <w:trPr>
          <w:trHeight w:val="389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9" w:rsidRDefault="003C6469" w:rsidP="00E85A3F">
            <w:pPr>
              <w:rPr>
                <w:rFonts w:ascii="Arial" w:hAnsi="Arial" w:cs="Arial"/>
                <w:sz w:val="16"/>
              </w:rPr>
            </w:pPr>
          </w:p>
          <w:p w:rsidR="003C6469" w:rsidRPr="00C7782D" w:rsidRDefault="003C6469" w:rsidP="00E85A3F">
            <w:pPr>
              <w:rPr>
                <w:rFonts w:ascii="Arial" w:hAnsi="Arial" w:cs="Arial"/>
                <w:sz w:val="16"/>
              </w:rPr>
            </w:pPr>
            <w:r w:rsidRPr="00C7782D">
              <w:rPr>
                <w:rFonts w:ascii="Arial" w:hAnsi="Arial" w:cs="Arial"/>
                <w:sz w:val="16"/>
              </w:rPr>
              <w:t xml:space="preserve">1 ligne par doctorant – indiquer si cotutelle (CT) ou </w:t>
            </w:r>
            <w:proofErr w:type="spellStart"/>
            <w:r w:rsidRPr="00C7782D">
              <w:rPr>
                <w:rFonts w:ascii="Arial" w:hAnsi="Arial" w:cs="Arial"/>
                <w:sz w:val="16"/>
              </w:rPr>
              <w:t>co</w:t>
            </w:r>
            <w:proofErr w:type="spellEnd"/>
            <w:r w:rsidRPr="00C7782D">
              <w:rPr>
                <w:rFonts w:ascii="Arial" w:hAnsi="Arial" w:cs="Arial"/>
                <w:sz w:val="16"/>
              </w:rPr>
              <w:t>-encadrement (CE)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6469" w:rsidRPr="00691AFA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Billet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25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Pr="00692172" w:rsidRDefault="003C6469" w:rsidP="00E85A3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Séjour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5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C6469" w:rsidRPr="00CF14C3" w:rsidTr="003C6469">
        <w:trPr>
          <w:trHeight w:val="312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Pr="00A347D1" w:rsidRDefault="003C6469" w:rsidP="00E85A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6469" w:rsidRPr="00BD5FE0" w:rsidRDefault="003C6469" w:rsidP="003C6469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Pr="00BD5FE0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26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6469" w:rsidRPr="00CF14C3" w:rsidTr="00E85A3F">
        <w:trPr>
          <w:trHeight w:val="367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 xml:space="preserve">                                               Montant</w:t>
            </w:r>
          </w:p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566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12" w:type="dxa"/>
            <w:gridSpan w:val="2"/>
            <w:tcBorders>
              <w:left w:val="single" w:sz="6" w:space="0" w:color="auto"/>
              <w:right w:val="nil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409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43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C6469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:rsidR="003C6469" w:rsidRPr="00CF14C3" w:rsidRDefault="003C6469" w:rsidP="003C6469">
      <w:pPr>
        <w:rPr>
          <w:rFonts w:ascii="Arial" w:hAnsi="Arial" w:cs="Arial"/>
          <w:b/>
          <w:sz w:val="16"/>
        </w:rPr>
      </w:pPr>
    </w:p>
    <w:p w:rsidR="003C6469" w:rsidRPr="00BD5FE0" w:rsidRDefault="003C6469" w:rsidP="003C6469">
      <w:pPr>
        <w:numPr>
          <w:ilvl w:val="1"/>
          <w:numId w:val="1"/>
        </w:numPr>
        <w:tabs>
          <w:tab w:val="clear" w:pos="1215"/>
          <w:tab w:val="left" w:pos="284"/>
          <w:tab w:val="num" w:pos="851"/>
        </w:tabs>
        <w:spacing w:line="360" w:lineRule="auto"/>
        <w:ind w:left="851" w:hanging="851"/>
        <w:rPr>
          <w:rFonts w:ascii="Arial" w:hAnsi="Arial" w:cs="Arial"/>
          <w:b/>
          <w:i/>
          <w:iCs/>
          <w:sz w:val="16"/>
        </w:rPr>
      </w:pPr>
      <w:r w:rsidRPr="00BD5FE0">
        <w:rPr>
          <w:rFonts w:ascii="Arial" w:hAnsi="Arial" w:cs="Arial"/>
          <w:b/>
          <w:i/>
          <w:iCs/>
          <w:sz w:val="16"/>
        </w:rPr>
        <w:t>Missions destinées aux 2 responsables de projet : une semaine par an maximum, en France et en Algérie</w:t>
      </w:r>
    </w:p>
    <w:p w:rsidR="003C6469" w:rsidRPr="00BD5FE0" w:rsidRDefault="003C6469" w:rsidP="003C6469">
      <w:pPr>
        <w:pStyle w:val="Paragraphedeliste"/>
        <w:numPr>
          <w:ilvl w:val="1"/>
          <w:numId w:val="1"/>
        </w:numPr>
        <w:tabs>
          <w:tab w:val="clear" w:pos="1215"/>
          <w:tab w:val="left" w:pos="284"/>
          <w:tab w:val="num" w:pos="851"/>
        </w:tabs>
        <w:spacing w:line="360" w:lineRule="auto"/>
        <w:ind w:left="851" w:hanging="851"/>
        <w:rPr>
          <w:rFonts w:ascii="Arial" w:hAnsi="Arial" w:cs="Arial"/>
          <w:b/>
          <w:i/>
          <w:iCs/>
          <w:sz w:val="16"/>
        </w:rPr>
      </w:pPr>
      <w:r w:rsidRPr="00BD5FE0">
        <w:rPr>
          <w:rFonts w:ascii="Arial" w:hAnsi="Arial" w:cs="Arial"/>
          <w:b/>
          <w:i/>
          <w:iCs/>
          <w:sz w:val="16"/>
        </w:rPr>
        <w:t>Se reporter à l’appel à projets pour connaître les montants indicatifs et les durées maximum des mobilités prévues</w:t>
      </w:r>
    </w:p>
    <w:p w:rsidR="003C6469" w:rsidRPr="00BD5FE0" w:rsidRDefault="003C6469" w:rsidP="003C6469">
      <w:pPr>
        <w:pStyle w:val="Paragraphedeliste"/>
        <w:numPr>
          <w:ilvl w:val="1"/>
          <w:numId w:val="1"/>
        </w:numPr>
        <w:tabs>
          <w:tab w:val="clear" w:pos="1215"/>
          <w:tab w:val="left" w:pos="284"/>
          <w:tab w:val="num" w:pos="851"/>
        </w:tabs>
        <w:spacing w:line="360" w:lineRule="auto"/>
        <w:ind w:left="851" w:hanging="851"/>
        <w:rPr>
          <w:rFonts w:ascii="Arial" w:hAnsi="Arial" w:cs="Arial"/>
          <w:b/>
          <w:i/>
          <w:iCs/>
          <w:sz w:val="16"/>
        </w:rPr>
      </w:pPr>
      <w:r w:rsidRPr="00BD5FE0">
        <w:rPr>
          <w:rFonts w:ascii="Arial" w:hAnsi="Arial" w:cs="Arial"/>
          <w:b/>
          <w:i/>
          <w:iCs/>
          <w:sz w:val="16"/>
        </w:rPr>
        <w:t>Additionner les évaluations de couts</w:t>
      </w:r>
    </w:p>
    <w:p w:rsidR="003C6469" w:rsidRPr="009F5951" w:rsidRDefault="003C6469" w:rsidP="003C6469">
      <w:pPr>
        <w:jc w:val="center"/>
        <w:rPr>
          <w:rFonts w:ascii="Arial" w:hAnsi="Arial" w:cs="Arial"/>
          <w:b/>
          <w:sz w:val="22"/>
          <w:u w:val="single"/>
        </w:rPr>
      </w:pPr>
    </w:p>
    <w:p w:rsidR="003C6469" w:rsidRDefault="003C64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21EB" w:rsidRPr="009D21EB" w:rsidRDefault="009D21EB" w:rsidP="009D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0"/>
          <w:szCs w:val="14"/>
        </w:rPr>
      </w:pPr>
      <w:r w:rsidRPr="009D21EB">
        <w:rPr>
          <w:rFonts w:asciiTheme="minorHAnsi" w:hAnsiTheme="minorHAnsi" w:cs="Arial"/>
          <w:b/>
          <w:bCs/>
          <w:sz w:val="40"/>
          <w:szCs w:val="14"/>
        </w:rPr>
        <w:lastRenderedPageBreak/>
        <w:t xml:space="preserve">Répartition de la dotation annuelle PHC TASSILI au titre de l’année </w:t>
      </w:r>
      <w:proofErr w:type="gramStart"/>
      <w:r w:rsidRPr="009D21EB">
        <w:rPr>
          <w:rFonts w:asciiTheme="minorHAnsi" w:hAnsiTheme="minorHAnsi" w:cs="Arial"/>
          <w:b/>
          <w:bCs/>
          <w:sz w:val="40"/>
          <w:szCs w:val="14"/>
        </w:rPr>
        <w:t>2018  des</w:t>
      </w:r>
      <w:proofErr w:type="gramEnd"/>
      <w:r w:rsidRPr="009D21EB">
        <w:rPr>
          <w:rFonts w:asciiTheme="minorHAnsi" w:hAnsiTheme="minorHAnsi" w:cs="Arial"/>
          <w:b/>
          <w:bCs/>
          <w:sz w:val="40"/>
          <w:szCs w:val="14"/>
        </w:rPr>
        <w:t xml:space="preserve"> Projets validés en 2016 </w:t>
      </w:r>
    </w:p>
    <w:p w:rsidR="009D21EB" w:rsidRPr="009D21EB" w:rsidRDefault="009D21EB" w:rsidP="009D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36"/>
          <w:szCs w:val="12"/>
        </w:rPr>
      </w:pPr>
      <w:r>
        <w:rPr>
          <w:rFonts w:asciiTheme="minorHAnsi" w:hAnsiTheme="minorHAnsi" w:cs="Arial"/>
          <w:b/>
          <w:bCs/>
          <w:sz w:val="36"/>
          <w:szCs w:val="12"/>
        </w:rPr>
        <w:t>« </w:t>
      </w:r>
      <w:r w:rsidRPr="009D21EB">
        <w:rPr>
          <w:rFonts w:asciiTheme="minorHAnsi" w:hAnsiTheme="minorHAnsi" w:cs="Arial"/>
          <w:b/>
          <w:bCs/>
          <w:sz w:val="36"/>
          <w:szCs w:val="12"/>
        </w:rPr>
        <w:t>Financement algérien</w:t>
      </w:r>
      <w:r>
        <w:rPr>
          <w:rFonts w:asciiTheme="minorHAnsi" w:hAnsiTheme="minorHAnsi" w:cs="Arial"/>
          <w:b/>
          <w:bCs/>
          <w:sz w:val="36"/>
          <w:szCs w:val="12"/>
        </w:rPr>
        <w:t> »</w:t>
      </w:r>
    </w:p>
    <w:p w:rsidR="003C6469" w:rsidRPr="00CF14C3" w:rsidRDefault="003C6469" w:rsidP="003C6469">
      <w:pPr>
        <w:jc w:val="center"/>
        <w:rPr>
          <w:rFonts w:ascii="Arial" w:hAnsi="Arial" w:cs="Arial"/>
          <w:sz w:val="16"/>
          <w:lang w:eastAsia="ar-SA"/>
        </w:rPr>
      </w:pPr>
      <w:bookmarkStart w:id="0" w:name="_GoBack"/>
      <w:bookmarkEnd w:id="0"/>
    </w:p>
    <w:p w:rsidR="003C6469" w:rsidRPr="00CF14C3" w:rsidRDefault="003C6469" w:rsidP="003C6469">
      <w:pPr>
        <w:rPr>
          <w:rFonts w:ascii="Arial" w:hAnsi="Arial" w:cs="Arial"/>
          <w:sz w:val="16"/>
        </w:rPr>
      </w:pPr>
    </w:p>
    <w:p w:rsidR="003C6469" w:rsidRDefault="003C6469" w:rsidP="003C6469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Se conformer strictement aux informations indiquées dans l’appel à projets</w:t>
      </w:r>
    </w:p>
    <w:p w:rsidR="003C6469" w:rsidRDefault="003C6469" w:rsidP="003C6469">
      <w:pPr>
        <w:rPr>
          <w:rFonts w:ascii="Arial" w:hAnsi="Arial" w:cs="Arial"/>
          <w:b/>
          <w:sz w:val="22"/>
          <w:u w:val="single"/>
        </w:rPr>
      </w:pPr>
    </w:p>
    <w:p w:rsidR="003C6469" w:rsidRDefault="003C6469" w:rsidP="003C6469">
      <w:pPr>
        <w:rPr>
          <w:rFonts w:ascii="Arial" w:hAnsi="Arial" w:cs="Arial"/>
          <w:b/>
          <w:sz w:val="22"/>
          <w:u w:val="single"/>
        </w:rPr>
      </w:pPr>
    </w:p>
    <w:p w:rsidR="003C6469" w:rsidRDefault="003C6469" w:rsidP="003C6469">
      <w:pPr>
        <w:jc w:val="center"/>
        <w:rPr>
          <w:rFonts w:ascii="Arial" w:hAnsi="Arial" w:cs="Arial"/>
          <w:b/>
          <w:sz w:val="22"/>
          <w:u w:val="single"/>
        </w:rPr>
      </w:pPr>
    </w:p>
    <w:p w:rsidR="003C6469" w:rsidRDefault="003C6469" w:rsidP="003C6469">
      <w:pPr>
        <w:rPr>
          <w:rFonts w:ascii="Arial" w:hAnsi="Arial" w:cs="Arial"/>
          <w:b/>
          <w:sz w:val="22"/>
        </w:rPr>
      </w:pPr>
      <w:r w:rsidRPr="00BD5FE0">
        <w:rPr>
          <w:rFonts w:ascii="Arial" w:hAnsi="Arial" w:cs="Arial"/>
          <w:b/>
          <w:sz w:val="22"/>
        </w:rPr>
        <w:t>CODE PROJET :</w:t>
      </w:r>
      <w:proofErr w:type="gramStart"/>
      <w:r w:rsidRPr="00BD5FE0">
        <w:rPr>
          <w:rFonts w:ascii="Arial" w:hAnsi="Arial" w:cs="Arial"/>
          <w:b/>
          <w:sz w:val="22"/>
        </w:rPr>
        <w:t>………………………………….</w:t>
      </w:r>
      <w:proofErr w:type="gramEnd"/>
    </w:p>
    <w:p w:rsidR="003C6469" w:rsidRDefault="003C6469" w:rsidP="003C6469">
      <w:pPr>
        <w:rPr>
          <w:rFonts w:ascii="Arial" w:hAnsi="Arial" w:cs="Arial"/>
          <w:b/>
          <w:sz w:val="22"/>
        </w:rPr>
      </w:pPr>
    </w:p>
    <w:p w:rsidR="003C6469" w:rsidRPr="00BD5FE0" w:rsidRDefault="003C6469" w:rsidP="003C6469">
      <w:pPr>
        <w:rPr>
          <w:rFonts w:ascii="Arial" w:hAnsi="Arial" w:cs="Arial"/>
          <w:b/>
          <w:sz w:val="22"/>
        </w:rPr>
      </w:pPr>
    </w:p>
    <w:p w:rsidR="003C6469" w:rsidRDefault="003C6469" w:rsidP="003C6469">
      <w:pPr>
        <w:rPr>
          <w:rFonts w:ascii="Arial" w:hAnsi="Arial" w:cs="Arial"/>
          <w:b/>
          <w:sz w:val="22"/>
        </w:rPr>
      </w:pPr>
      <w:r w:rsidRPr="00BD5FE0">
        <w:rPr>
          <w:rFonts w:ascii="Arial" w:hAnsi="Arial" w:cs="Arial"/>
          <w:b/>
          <w:sz w:val="22"/>
        </w:rPr>
        <w:t>Responsable du Projet Algérien : …………………………………………………………………</w:t>
      </w:r>
    </w:p>
    <w:p w:rsidR="003C6469" w:rsidRDefault="003C6469" w:rsidP="003C6469">
      <w:pPr>
        <w:rPr>
          <w:rFonts w:ascii="Arial" w:hAnsi="Arial" w:cs="Arial"/>
          <w:b/>
          <w:sz w:val="22"/>
        </w:rPr>
      </w:pPr>
    </w:p>
    <w:p w:rsidR="003C6469" w:rsidRPr="00CF14C3" w:rsidRDefault="003C6469" w:rsidP="003C6469">
      <w:pPr>
        <w:jc w:val="both"/>
        <w:rPr>
          <w:rFonts w:ascii="Arial" w:hAnsi="Arial" w:cs="Arial"/>
        </w:rPr>
      </w:pPr>
      <w:r w:rsidRPr="00BD5FE0">
        <w:rPr>
          <w:b/>
          <w:bCs/>
        </w:rPr>
        <w:t>NP :</w:t>
      </w:r>
      <w:r>
        <w:t xml:space="preserve">  Le montant moyen des soutiens apportés pour les projets lancés en 2018 couvrant les frais de mobilité, de séjour et de logistique est de l’ordre de  l’équivalent de </w:t>
      </w:r>
      <w:r>
        <w:rPr>
          <w:b/>
          <w:bCs/>
        </w:rPr>
        <w:t>10.000</w:t>
      </w:r>
      <w:r w:rsidRPr="001D1821">
        <w:rPr>
          <w:b/>
          <w:bCs/>
        </w:rPr>
        <w:t>€</w:t>
      </w:r>
      <w:r>
        <w:t xml:space="preserve"> par année par projet comme il a été notifié dans l’appel à candidature de 2018</w:t>
      </w:r>
    </w:p>
    <w:p w:rsidR="003C6469" w:rsidRPr="00BD5FE0" w:rsidRDefault="003C6469" w:rsidP="003C6469">
      <w:pPr>
        <w:rPr>
          <w:rFonts w:ascii="Arial" w:hAnsi="Arial" w:cs="Arial"/>
          <w:b/>
          <w:sz w:val="22"/>
        </w:rPr>
      </w:pPr>
    </w:p>
    <w:p w:rsidR="003C6469" w:rsidRDefault="003C6469" w:rsidP="003C6469">
      <w:pPr>
        <w:rPr>
          <w:rFonts w:ascii="Arial" w:hAnsi="Arial" w:cs="Arial"/>
          <w:b/>
          <w:i/>
          <w:sz w:val="22"/>
        </w:rPr>
      </w:pPr>
    </w:p>
    <w:p w:rsidR="003C6469" w:rsidRDefault="003C6469" w:rsidP="003C6469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C6469" w:rsidRPr="00CF14C3" w:rsidTr="00E85A3F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3C6469" w:rsidRPr="00CF14C3" w:rsidRDefault="003C6469" w:rsidP="00E85A3F">
            <w:pPr>
              <w:rPr>
                <w:rFonts w:ascii="Arial" w:hAnsi="Arial" w:cs="Arial"/>
                <w:b/>
                <w:sz w:val="18"/>
              </w:rPr>
            </w:pPr>
          </w:p>
          <w:p w:rsidR="003C6469" w:rsidRPr="00CF14C3" w:rsidRDefault="003C6469" w:rsidP="00E85A3F">
            <w:pPr>
              <w:rPr>
                <w:rFonts w:ascii="Arial" w:hAnsi="Arial" w:cs="Arial"/>
                <w:b/>
                <w:sz w:val="18"/>
              </w:rPr>
            </w:pPr>
          </w:p>
          <w:p w:rsidR="003C6469" w:rsidRPr="00CF14C3" w:rsidRDefault="003C6469" w:rsidP="00E85A3F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3C6469" w:rsidRDefault="003C6469" w:rsidP="003C6469">
      <w:pPr>
        <w:rPr>
          <w:rFonts w:ascii="Arial" w:hAnsi="Arial" w:cs="Arial"/>
          <w:b/>
          <w:i/>
          <w:sz w:val="22"/>
        </w:rPr>
      </w:pPr>
    </w:p>
    <w:p w:rsidR="003C6469" w:rsidRPr="001B3516" w:rsidRDefault="003C6469" w:rsidP="003C6469">
      <w:pPr>
        <w:rPr>
          <w:rFonts w:ascii="Arial" w:hAnsi="Arial" w:cs="Arial"/>
          <w:b/>
          <w:i/>
          <w:sz w:val="2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76"/>
        <w:gridCol w:w="2079"/>
        <w:gridCol w:w="2533"/>
        <w:gridCol w:w="2613"/>
      </w:tblGrid>
      <w:tr w:rsidR="003C6469" w:rsidRPr="00CF14C3" w:rsidTr="003C6469">
        <w:trPr>
          <w:trHeight w:val="240"/>
        </w:trPr>
        <w:tc>
          <w:tcPr>
            <w:tcW w:w="2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2018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3C6469" w:rsidRPr="00CF14C3" w:rsidTr="00E85A3F">
        <w:trPr>
          <w:trHeight w:val="63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>Nature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>Nombre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</w:t>
            </w:r>
          </w:p>
        </w:tc>
      </w:tr>
      <w:tr w:rsidR="003C6469" w:rsidRPr="00CF14C3" w:rsidTr="00E85A3F">
        <w:trPr>
          <w:trHeight w:val="258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6469" w:rsidRPr="001B3516" w:rsidRDefault="003C6469" w:rsidP="00E85A3F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6469" w:rsidRPr="009F65CD" w:rsidRDefault="003C6469" w:rsidP="00E85A3F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>Algérie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015DB2">
              <w:rPr>
                <w:rFonts w:ascii="Arial" w:hAnsi="Arial" w:cs="Arial"/>
                <w:sz w:val="20"/>
                <w:lang w:eastAsia="ar-SA"/>
              </w:rPr>
              <w:t>billet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258"/>
        </w:trPr>
        <w:tc>
          <w:tcPr>
            <w:tcW w:w="17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469" w:rsidRPr="00C7782D" w:rsidRDefault="003C6469" w:rsidP="00E85A3F">
            <w:pPr>
              <w:rPr>
                <w:rFonts w:ascii="Arial" w:hAnsi="Arial" w:cs="Arial"/>
                <w:sz w:val="16"/>
              </w:rPr>
            </w:pPr>
            <w:r w:rsidRPr="00C7782D">
              <w:rPr>
                <w:rFonts w:ascii="Arial" w:hAnsi="Arial" w:cs="Arial"/>
                <w:sz w:val="16"/>
              </w:rPr>
              <w:t>France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>Séjour (nombre de jours)</w:t>
            </w:r>
          </w:p>
        </w:tc>
        <w:tc>
          <w:tcPr>
            <w:tcW w:w="25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350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469" w:rsidRPr="00C7782D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Séjours </w:t>
            </w:r>
            <w:r w:rsidRPr="00C7782D">
              <w:rPr>
                <w:rFonts w:ascii="Arial" w:hAnsi="Arial" w:cs="Arial"/>
                <w:b/>
                <w:sz w:val="20"/>
              </w:rPr>
              <w:t>JUNIORS</w:t>
            </w:r>
            <w:r w:rsidRPr="00C7782D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3C6469" w:rsidRPr="00C7782D" w:rsidRDefault="003C6469" w:rsidP="00E85A3F">
            <w:pPr>
              <w:jc w:val="center"/>
              <w:rPr>
                <w:rFonts w:ascii="Arial" w:hAnsi="Arial" w:cs="Arial"/>
                <w:sz w:val="16"/>
              </w:rPr>
            </w:pPr>
            <w:r w:rsidRPr="00C7782D">
              <w:rPr>
                <w:rFonts w:ascii="Arial" w:hAnsi="Arial" w:cs="Arial"/>
                <w:b/>
                <w:sz w:val="16"/>
              </w:rPr>
              <w:t>3 mois maximum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Pr="00692172" w:rsidRDefault="003C6469" w:rsidP="00E85A3F">
            <w:pPr>
              <w:suppressAutoHyphens/>
              <w:rPr>
                <w:rFonts w:ascii="Arial" w:hAnsi="Arial" w:cs="Arial"/>
                <w:b/>
                <w:sz w:val="16"/>
                <w:lang w:eastAsia="ar-SA"/>
              </w:rPr>
            </w:pPr>
            <w:r w:rsidRPr="00692172">
              <w:rPr>
                <w:rFonts w:ascii="Arial" w:hAnsi="Arial" w:cs="Arial"/>
                <w:b/>
                <w:sz w:val="20"/>
                <w:lang w:eastAsia="ar-SA"/>
              </w:rPr>
              <w:t xml:space="preserve">Nom du doctorant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Nombre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469" w:rsidRPr="00692172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Montant</w:t>
            </w:r>
          </w:p>
        </w:tc>
      </w:tr>
      <w:tr w:rsidR="003C6469" w:rsidRPr="00CF14C3" w:rsidTr="00E85A3F">
        <w:trPr>
          <w:trHeight w:val="389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9" w:rsidRDefault="003C6469" w:rsidP="00E85A3F">
            <w:pPr>
              <w:rPr>
                <w:rFonts w:ascii="Arial" w:hAnsi="Arial" w:cs="Arial"/>
                <w:sz w:val="16"/>
              </w:rPr>
            </w:pPr>
          </w:p>
          <w:p w:rsidR="003C6469" w:rsidRPr="00C7782D" w:rsidRDefault="003C6469" w:rsidP="00E85A3F">
            <w:pPr>
              <w:rPr>
                <w:rFonts w:ascii="Arial" w:hAnsi="Arial" w:cs="Arial"/>
                <w:sz w:val="16"/>
              </w:rPr>
            </w:pPr>
            <w:r w:rsidRPr="00C7782D">
              <w:rPr>
                <w:rFonts w:ascii="Arial" w:hAnsi="Arial" w:cs="Arial"/>
                <w:sz w:val="16"/>
              </w:rPr>
              <w:t xml:space="preserve">1 ligne par doctorant – indiquer si cotutelle (CT) ou </w:t>
            </w:r>
            <w:proofErr w:type="spellStart"/>
            <w:r w:rsidRPr="00C7782D">
              <w:rPr>
                <w:rFonts w:ascii="Arial" w:hAnsi="Arial" w:cs="Arial"/>
                <w:sz w:val="16"/>
              </w:rPr>
              <w:t>co</w:t>
            </w:r>
            <w:proofErr w:type="spellEnd"/>
            <w:r w:rsidRPr="00C7782D">
              <w:rPr>
                <w:rFonts w:ascii="Arial" w:hAnsi="Arial" w:cs="Arial"/>
                <w:sz w:val="16"/>
              </w:rPr>
              <w:t>-encadrement (CE)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6469" w:rsidRPr="00691AFA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Billet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25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Pr="00692172" w:rsidRDefault="003C6469" w:rsidP="00E85A3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Séjour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69" w:rsidRPr="00CF14C3" w:rsidRDefault="003C6469" w:rsidP="00E85A3F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25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C6469" w:rsidRPr="00CF14C3" w:rsidTr="003C6469">
        <w:trPr>
          <w:trHeight w:val="312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Pr="00A347D1" w:rsidRDefault="003C6469" w:rsidP="00E85A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Pr="00BD5FE0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26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6469" w:rsidRPr="00CF14C3" w:rsidTr="00E85A3F">
        <w:trPr>
          <w:trHeight w:val="367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9" w:rsidRPr="00CF14C3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 xml:space="preserve">                                               Montant</w:t>
            </w:r>
          </w:p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566"/>
        </w:trPr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12" w:type="dxa"/>
            <w:gridSpan w:val="2"/>
            <w:tcBorders>
              <w:left w:val="single" w:sz="6" w:space="0" w:color="auto"/>
              <w:right w:val="nil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409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69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C6469" w:rsidRPr="00CF14C3" w:rsidTr="00E85A3F">
        <w:trPr>
          <w:trHeight w:val="43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469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C6469" w:rsidRDefault="003C6469" w:rsidP="00E85A3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C6469" w:rsidRPr="00BD5FE0" w:rsidRDefault="003C6469" w:rsidP="00E85A3F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:rsidR="003C6469" w:rsidRPr="00CF14C3" w:rsidRDefault="003C6469" w:rsidP="003C6469">
      <w:pPr>
        <w:rPr>
          <w:rFonts w:ascii="Arial" w:hAnsi="Arial" w:cs="Arial"/>
          <w:b/>
          <w:sz w:val="16"/>
        </w:rPr>
      </w:pPr>
    </w:p>
    <w:p w:rsidR="003C6469" w:rsidRPr="00BD5FE0" w:rsidRDefault="003C6469" w:rsidP="003C6469">
      <w:pPr>
        <w:numPr>
          <w:ilvl w:val="1"/>
          <w:numId w:val="1"/>
        </w:numPr>
        <w:tabs>
          <w:tab w:val="clear" w:pos="1215"/>
          <w:tab w:val="left" w:pos="284"/>
          <w:tab w:val="num" w:pos="851"/>
        </w:tabs>
        <w:spacing w:line="360" w:lineRule="auto"/>
        <w:ind w:left="851" w:hanging="851"/>
        <w:rPr>
          <w:rFonts w:ascii="Arial" w:hAnsi="Arial" w:cs="Arial"/>
          <w:b/>
          <w:i/>
          <w:iCs/>
          <w:sz w:val="16"/>
        </w:rPr>
      </w:pPr>
      <w:r w:rsidRPr="00BD5FE0">
        <w:rPr>
          <w:rFonts w:ascii="Arial" w:hAnsi="Arial" w:cs="Arial"/>
          <w:b/>
          <w:i/>
          <w:iCs/>
          <w:sz w:val="16"/>
        </w:rPr>
        <w:t>Missions destinées aux 2 responsables de projet : une semaine par an maximum, en France et en Algérie</w:t>
      </w:r>
    </w:p>
    <w:p w:rsidR="003C6469" w:rsidRPr="00BD5FE0" w:rsidRDefault="003C6469" w:rsidP="003C6469">
      <w:pPr>
        <w:pStyle w:val="Paragraphedeliste"/>
        <w:numPr>
          <w:ilvl w:val="1"/>
          <w:numId w:val="1"/>
        </w:numPr>
        <w:tabs>
          <w:tab w:val="clear" w:pos="1215"/>
          <w:tab w:val="left" w:pos="284"/>
          <w:tab w:val="num" w:pos="851"/>
        </w:tabs>
        <w:spacing w:line="360" w:lineRule="auto"/>
        <w:ind w:left="851" w:hanging="851"/>
        <w:rPr>
          <w:rFonts w:ascii="Arial" w:hAnsi="Arial" w:cs="Arial"/>
          <w:b/>
          <w:i/>
          <w:iCs/>
          <w:sz w:val="16"/>
        </w:rPr>
      </w:pPr>
      <w:r w:rsidRPr="00BD5FE0">
        <w:rPr>
          <w:rFonts w:ascii="Arial" w:hAnsi="Arial" w:cs="Arial"/>
          <w:b/>
          <w:i/>
          <w:iCs/>
          <w:sz w:val="16"/>
        </w:rPr>
        <w:t>Se reporter à l’appel à projets pour connaître les montants indicatifs et les durées maximum des mobilités prévues</w:t>
      </w:r>
    </w:p>
    <w:p w:rsidR="003C6469" w:rsidRPr="00BD5FE0" w:rsidRDefault="003C6469" w:rsidP="003C6469">
      <w:pPr>
        <w:pStyle w:val="Paragraphedeliste"/>
        <w:numPr>
          <w:ilvl w:val="1"/>
          <w:numId w:val="1"/>
        </w:numPr>
        <w:tabs>
          <w:tab w:val="clear" w:pos="1215"/>
          <w:tab w:val="left" w:pos="284"/>
          <w:tab w:val="num" w:pos="851"/>
        </w:tabs>
        <w:spacing w:line="360" w:lineRule="auto"/>
        <w:ind w:left="851" w:hanging="851"/>
        <w:rPr>
          <w:rFonts w:ascii="Arial" w:hAnsi="Arial" w:cs="Arial"/>
          <w:b/>
          <w:i/>
          <w:iCs/>
          <w:sz w:val="16"/>
        </w:rPr>
      </w:pPr>
      <w:r w:rsidRPr="00BD5FE0">
        <w:rPr>
          <w:rFonts w:ascii="Arial" w:hAnsi="Arial" w:cs="Arial"/>
          <w:b/>
          <w:i/>
          <w:iCs/>
          <w:sz w:val="16"/>
        </w:rPr>
        <w:t>Additionner les évaluations de couts</w:t>
      </w:r>
    </w:p>
    <w:p w:rsidR="003C6469" w:rsidRPr="009F5951" w:rsidRDefault="003C6469" w:rsidP="003C6469">
      <w:pPr>
        <w:jc w:val="center"/>
        <w:rPr>
          <w:rFonts w:ascii="Arial" w:hAnsi="Arial" w:cs="Arial"/>
          <w:b/>
          <w:sz w:val="22"/>
          <w:u w:val="single"/>
        </w:rPr>
      </w:pPr>
    </w:p>
    <w:p w:rsidR="003C6469" w:rsidRDefault="003C6469" w:rsidP="003C6469">
      <w:pPr>
        <w:rPr>
          <w:rFonts w:ascii="Arial" w:hAnsi="Arial" w:cs="Arial"/>
        </w:rPr>
      </w:pPr>
    </w:p>
    <w:p w:rsidR="003C6469" w:rsidRDefault="003C6469" w:rsidP="003C6469">
      <w:pPr>
        <w:rPr>
          <w:rFonts w:ascii="Arial" w:hAnsi="Arial" w:cs="Arial"/>
        </w:rPr>
      </w:pPr>
    </w:p>
    <w:p w:rsidR="001D1821" w:rsidRDefault="001D1821" w:rsidP="001D1821">
      <w:pPr>
        <w:rPr>
          <w:rFonts w:ascii="Arial" w:hAnsi="Arial" w:cs="Arial"/>
        </w:rPr>
      </w:pPr>
    </w:p>
    <w:sectPr w:rsidR="001D1821" w:rsidSect="001D18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21"/>
    <w:rsid w:val="00015DB2"/>
    <w:rsid w:val="00120F94"/>
    <w:rsid w:val="001D1821"/>
    <w:rsid w:val="001F0AB2"/>
    <w:rsid w:val="00235069"/>
    <w:rsid w:val="0038047B"/>
    <w:rsid w:val="003C6469"/>
    <w:rsid w:val="00421129"/>
    <w:rsid w:val="005251A5"/>
    <w:rsid w:val="005E54AB"/>
    <w:rsid w:val="00691AFA"/>
    <w:rsid w:val="00692172"/>
    <w:rsid w:val="006F3171"/>
    <w:rsid w:val="009D21EB"/>
    <w:rsid w:val="00A740BC"/>
    <w:rsid w:val="00B01A0C"/>
    <w:rsid w:val="00B01EA1"/>
    <w:rsid w:val="00B30053"/>
    <w:rsid w:val="00BC7A96"/>
    <w:rsid w:val="00C7782D"/>
    <w:rsid w:val="00C8689F"/>
    <w:rsid w:val="00CD0E0C"/>
    <w:rsid w:val="00E05451"/>
    <w:rsid w:val="00EB6E4C"/>
    <w:rsid w:val="00EF3497"/>
    <w:rsid w:val="00F4070C"/>
    <w:rsid w:val="00F5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E995E-E377-42C8-90E2-4743DE19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A3B1-F906-4C70-BF1E-0F5B63D5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CMEP</dc:creator>
  <cp:lastModifiedBy>r.bouallouche</cp:lastModifiedBy>
  <cp:revision>2</cp:revision>
  <dcterms:created xsi:type="dcterms:W3CDTF">2018-03-22T13:14:00Z</dcterms:created>
  <dcterms:modified xsi:type="dcterms:W3CDTF">2018-03-22T13:14:00Z</dcterms:modified>
</cp:coreProperties>
</file>