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813" w:rsidRDefault="00F47813">
      <w:pPr>
        <w:spacing w:after="0"/>
        <w:ind w:left="-1440" w:right="10800"/>
      </w:pPr>
    </w:p>
    <w:tbl>
      <w:tblPr>
        <w:tblStyle w:val="TableGrid"/>
        <w:tblW w:w="10230" w:type="dxa"/>
        <w:tblInd w:w="-435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607"/>
        <w:gridCol w:w="243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3"/>
              <w:jc w:val="both"/>
            </w:pPr>
            <w:r>
              <w:rPr>
                <w:rFonts w:ascii="Arial" w:eastAsia="Arial" w:hAnsi="Arial" w:cs="Arial"/>
                <w:sz w:val="7"/>
              </w:rPr>
              <w:t>Informazioni cronologiche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</w:pPr>
            <w:r>
              <w:rPr>
                <w:rFonts w:ascii="Arial" w:eastAsia="Arial" w:hAnsi="Arial" w:cs="Arial"/>
                <w:sz w:val="7"/>
              </w:rPr>
              <w:t>Indirizzo email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EB404B">
            <w:pPr>
              <w:spacing w:after="0"/>
              <w:ind w:left="20"/>
            </w:pPr>
            <w:r>
              <w:rPr>
                <w:rFonts w:ascii="Arial" w:eastAsia="Arial" w:hAnsi="Arial" w:cs="Arial"/>
                <w:sz w:val="7"/>
              </w:rPr>
              <w:t>Punteggio</w:t>
            </w: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F47813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بقللاو مسالا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:لوالا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:يناثلا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:ثلاثلا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:عبارلا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:سماخلا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:سداسلا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:عباسلا لاؤسلا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       :نماثلا لاؤسلا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11.37.49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</w:pPr>
            <w:r>
              <w:rPr>
                <w:rFonts w:ascii="Arial" w:eastAsia="Arial" w:hAnsi="Arial" w:cs="Arial"/>
                <w:sz w:val="7"/>
              </w:rPr>
              <w:t>bishabi76@gmail.com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246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 xml:space="preserve">Ayad bouchra 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ت- تقدم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11.38.33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7"/>
              </w:rPr>
              <w:t>leonessaabir@gmail.com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166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>Abir Larfi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11.39.30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7"/>
              </w:rPr>
              <w:t>kralicemimoza@gmail.co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EB404B">
            <w:pPr>
              <w:spacing w:after="0"/>
              <w:ind w:left="-16"/>
            </w:pPr>
            <w:r>
              <w:rPr>
                <w:rFonts w:ascii="Arial" w:eastAsia="Arial" w:hAnsi="Arial" w:cs="Arial"/>
                <w:sz w:val="7"/>
              </w:rPr>
              <w:t>m</w:t>
            </w: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14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283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>Khaoula nezzari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للاتصال نوعین فقط ھما: الاتصال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-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ت- عادة ما یقّدّم التقریر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الكتابي في الم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11.40.14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7"/>
              </w:rPr>
              <w:t>hamidtso.09@gmail.com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17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تسوري بن تسوري حمید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19"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ط-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1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تبدأ عملیة التفاعل في الاتصال الھاب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11.40.43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4"/>
              <w:jc w:val="both"/>
            </w:pPr>
            <w:r>
              <w:rPr>
                <w:rFonts w:ascii="Arial" w:eastAsia="Arial" w:hAnsi="Arial" w:cs="Arial"/>
                <w:sz w:val="7"/>
              </w:rPr>
              <w:t>aymenhssini97@gmail.co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18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ایمن احسیني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5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5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ت- تقدم التقاریر الكتابیة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11.41.19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21"/>
              <w:jc w:val="both"/>
            </w:pPr>
            <w:r>
              <w:rPr>
                <w:rFonts w:ascii="Arial" w:eastAsia="Arial" w:hAnsi="Arial" w:cs="Arial"/>
                <w:sz w:val="7"/>
              </w:rPr>
              <w:t>chanabdou99@gmail.com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شعنان / عبد الرزاق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11.41.23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17"/>
              <w:jc w:val="both"/>
            </w:pPr>
            <w:r>
              <w:rPr>
                <w:rFonts w:ascii="Arial" w:eastAsia="Arial" w:hAnsi="Arial" w:cs="Arial"/>
                <w:sz w:val="7"/>
              </w:rPr>
              <w:t>blalhadjer092@gmail.com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193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>Blal hadjer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- یتم الاتصال الرسمي بین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11.46.12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17"/>
              <w:jc w:val="both"/>
            </w:pPr>
            <w:r>
              <w:rPr>
                <w:rFonts w:ascii="Arial" w:eastAsia="Arial" w:hAnsi="Arial" w:cs="Arial"/>
                <w:sz w:val="7"/>
              </w:rPr>
              <w:t>fillali.khaldoune@gmail.co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فیلالي عبد الرحمان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- تتعّدّد أنواع الاتصال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11.47.24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12"/>
              <w:jc w:val="both"/>
            </w:pPr>
            <w:r>
              <w:rPr>
                <w:rFonts w:ascii="Arial" w:eastAsia="Arial" w:hAnsi="Arial" w:cs="Arial"/>
                <w:sz w:val="7"/>
              </w:rPr>
              <w:t>monirmohamedislem0607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18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287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>El houari Mounir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- یمثل الاتصال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5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5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- یكون الاتصال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11.51.18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7"/>
              </w:rPr>
              <w:t>moh.gc1988@gmail.com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17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tabs>
                <w:tab w:val="center" w:pos="283"/>
                <w:tab w:val="center" w:pos="8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7"/>
              </w:rPr>
              <w:t>Necili mohamed</w:t>
            </w:r>
            <w:r>
              <w:rPr>
                <w:rFonts w:ascii="Arial" w:eastAsia="Arial" w:hAnsi="Arial" w:cs="Arial"/>
                <w:sz w:val="7"/>
              </w:rPr>
              <w:tab/>
              <w:t xml:space="preserve">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ة- یشیر الاتصال إلى التفاعل 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للاتصال نوعین فقط ھما: الاتصال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ن- وسائل الاتصال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  <w:tr w:rsidR="00F47813">
        <w:trPr>
          <w:trHeight w:val="11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7"/>
              </w:rPr>
              <w:t>04/10/2020 11.56.15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ind w:left="20" w:right="-21"/>
              <w:jc w:val="both"/>
            </w:pPr>
            <w:r>
              <w:rPr>
                <w:rFonts w:ascii="Arial" w:eastAsia="Arial" w:hAnsi="Arial" w:cs="Arial"/>
                <w:sz w:val="7"/>
              </w:rPr>
              <w:t>omarderoueche1234@gm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7813" w:rsidRDefault="00F47813"/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7"/>
              </w:rPr>
              <w:t>20 / 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عمر دروش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یمثل الاتصال الاجتماعي ضرورة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4" w:right="-2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ة- یشیر الاتصال إلى التفاعل </w:t>
            </w:r>
            <w:r>
              <w:rPr>
                <w:rFonts w:ascii="Arial" w:eastAsia="Arial" w:hAnsi="Arial" w:cs="Arial"/>
                <w:sz w:val="7"/>
                <w:szCs w:val="7"/>
                <w:rtl/>
              </w:rPr>
              <w:t>بواسطة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7" w:right="4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 xml:space="preserve"> - العناصر الأساسیة للعملیة الاتصالی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7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تتعّدّد أنواع الاتصال لتشتمل على: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8" w:right="-9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ن- وسائل الاتصال التنظیمي تتمثل في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left="-20" w:right="8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ت- تقدم التقاریر الكتابیة معلومات یمك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20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یتم الاتصال الرسمي بین المستویا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813" w:rsidRDefault="00EB404B">
            <w:pPr>
              <w:bidi/>
              <w:spacing w:after="0"/>
              <w:ind w:right="-11"/>
              <w:jc w:val="both"/>
            </w:pPr>
            <w:r>
              <w:rPr>
                <w:rFonts w:ascii="Arial" w:eastAsia="Arial" w:hAnsi="Arial" w:cs="Arial"/>
                <w:sz w:val="7"/>
                <w:szCs w:val="7"/>
                <w:rtl/>
              </w:rPr>
              <w:t>- یكون الاتصال الھابط من قمة التنظ</w:t>
            </w:r>
          </w:p>
        </w:tc>
      </w:tr>
    </w:tbl>
    <w:p w:rsidR="00000000" w:rsidRDefault="00EB404B"/>
    <w:sectPr w:rsidR="00000000">
      <w:pgSz w:w="12240" w:h="15840"/>
      <w:pgMar w:top="1077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13"/>
    <w:rsid w:val="00EB404B"/>
    <w:rsid w:val="00F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2020-10-13T12:53:00Z</dcterms:created>
  <dcterms:modified xsi:type="dcterms:W3CDTF">2020-10-13T12:53:00Z</dcterms:modified>
</cp:coreProperties>
</file>