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1843"/>
        <w:gridCol w:w="4820"/>
      </w:tblGrid>
      <w:tr w:rsidR="002E3B80" w:rsidTr="000152B8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E3B80" w:rsidRDefault="002E3B80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E3B80" w:rsidRDefault="002E3B80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2E3B80" w:rsidRDefault="002E3B80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E3B80" w:rsidTr="000152B8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tabs>
                <w:tab w:val="left" w:pos="1898"/>
              </w:tabs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tabs>
                <w:tab w:val="left" w:pos="1898"/>
              </w:tabs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2E3B80" w:rsidRDefault="002E3B8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E3B80" w:rsidRDefault="002E3B8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2830" cy="7975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0" w:rsidRDefault="002E3B80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E3B80" w:rsidRDefault="002E3B80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E3B80" w:rsidRDefault="002E3B80" w:rsidP="000152B8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0152B8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E3B80" w:rsidRDefault="002E3B80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65730A" w:rsidRPr="003261B1" w:rsidRDefault="0065730A" w:rsidP="0065730A">
      <w:pPr>
        <w:rPr>
          <w:rFonts w:cs="Traditional Arabic"/>
          <w:sz w:val="20"/>
          <w:szCs w:val="20"/>
        </w:rPr>
      </w:pPr>
      <w:bookmarkStart w:id="0" w:name="_GoBack"/>
      <w:bookmarkEnd w:id="0"/>
    </w:p>
    <w:p w:rsidR="0065730A" w:rsidRPr="003261B1" w:rsidRDefault="0065730A" w:rsidP="0065730A">
      <w:pPr>
        <w:jc w:val="center"/>
        <w:rPr>
          <w:rFonts w:cs="Traditional Arabic"/>
          <w:b/>
          <w:bCs/>
          <w:sz w:val="36"/>
          <w:szCs w:val="36"/>
        </w:rPr>
      </w:pPr>
      <w:r w:rsidRPr="001309B0">
        <w:rPr>
          <w:rFonts w:cs="Traditional Arabic" w:hint="cs"/>
          <w:b/>
          <w:bCs/>
          <w:sz w:val="32"/>
          <w:szCs w:val="32"/>
          <w:rtl/>
        </w:rPr>
        <w:t>تقرير حول المقال العلمي و محيطه و علاقته مع موضوع الأطروحة</w:t>
      </w:r>
    </w:p>
    <w:p w:rsidR="0065730A" w:rsidRPr="00295E2F" w:rsidRDefault="0065730A" w:rsidP="00F147E9">
      <w:pPr>
        <w:spacing w:line="276" w:lineRule="auto"/>
        <w:ind w:right="-568"/>
        <w:rPr>
          <w:rFonts w:cs="Traditional Arabic"/>
          <w:b/>
          <w:bCs/>
          <w:rtl/>
        </w:rPr>
      </w:pPr>
      <w:r w:rsidRPr="00295E2F">
        <w:rPr>
          <w:rFonts w:cs="Traditional Arabic" w:hint="cs"/>
          <w:b/>
          <w:bCs/>
          <w:rtl/>
        </w:rPr>
        <w:t>السنة الجامعية:................................................................</w:t>
      </w:r>
      <w:r w:rsidR="00F147E9">
        <w:rPr>
          <w:rFonts w:cs="Traditional Arabic" w:hint="cs"/>
          <w:b/>
          <w:bCs/>
          <w:rtl/>
        </w:rPr>
        <w:t>............................................................</w:t>
      </w:r>
      <w:r w:rsidRPr="00295E2F">
        <w:rPr>
          <w:rFonts w:cs="Traditional Arabic" w:hint="cs"/>
          <w:b/>
          <w:bCs/>
          <w:rtl/>
        </w:rPr>
        <w:t>..............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</w:rPr>
      </w:pPr>
      <w:r w:rsidRPr="00295E2F">
        <w:rPr>
          <w:rFonts w:cs="Traditional Arabic" w:hint="cs"/>
          <w:b/>
          <w:bCs/>
          <w:rtl/>
        </w:rPr>
        <w:t>المؤسسة الجامعية:.......................................</w:t>
      </w:r>
      <w:r w:rsidR="00F147E9">
        <w:rPr>
          <w:rFonts w:cs="Traditional Arabic" w:hint="cs"/>
          <w:b/>
          <w:bCs/>
          <w:rtl/>
        </w:rPr>
        <w:t>...........................................................</w:t>
      </w:r>
      <w:r w:rsidRPr="00295E2F">
        <w:rPr>
          <w:rFonts w:cs="Traditional Arabic" w:hint="cs"/>
          <w:b/>
          <w:bCs/>
          <w:rtl/>
        </w:rPr>
        <w:t>......................................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</w:rPr>
      </w:pPr>
      <w:r w:rsidRPr="00295E2F">
        <w:rPr>
          <w:rFonts w:cs="Traditional Arabic" w:hint="cs"/>
          <w:b/>
          <w:bCs/>
          <w:rtl/>
        </w:rPr>
        <w:t>الكلية أو المعهد:...........................................</w:t>
      </w:r>
      <w:r w:rsidR="00F147E9">
        <w:rPr>
          <w:rFonts w:cs="Traditional Arabic" w:hint="cs"/>
          <w:b/>
          <w:bCs/>
          <w:rtl/>
        </w:rPr>
        <w:t>............................................................</w:t>
      </w:r>
      <w:r w:rsidRPr="00295E2F">
        <w:rPr>
          <w:rFonts w:cs="Traditional Arabic" w:hint="cs"/>
          <w:b/>
          <w:bCs/>
          <w:rtl/>
        </w:rPr>
        <w:t>..................................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</w:rPr>
      </w:pPr>
      <w:r w:rsidRPr="00295E2F">
        <w:rPr>
          <w:rFonts w:cs="Traditional Arabic" w:hint="cs"/>
          <w:b/>
          <w:bCs/>
          <w:rtl/>
        </w:rPr>
        <w:t>القسم:.......................................................</w:t>
      </w:r>
      <w:r w:rsidR="00F147E9">
        <w:rPr>
          <w:rFonts w:cs="Traditional Arabic" w:hint="cs"/>
          <w:b/>
          <w:bCs/>
          <w:rtl/>
        </w:rPr>
        <w:t>............................................................</w:t>
      </w:r>
      <w:r w:rsidRPr="00295E2F">
        <w:rPr>
          <w:rFonts w:cs="Traditional Arabic" w:hint="cs"/>
          <w:b/>
          <w:bCs/>
          <w:rtl/>
        </w:rPr>
        <w:t>...............................</w:t>
      </w:r>
    </w:p>
    <w:p w:rsidR="0065730A" w:rsidRPr="00295E2F" w:rsidRDefault="0065730A" w:rsidP="00F23F98">
      <w:pPr>
        <w:spacing w:line="276" w:lineRule="auto"/>
        <w:ind w:right="-567"/>
        <w:rPr>
          <w:b/>
          <w:bCs/>
          <w:u w:val="single"/>
          <w:rtl/>
        </w:rPr>
      </w:pPr>
      <w:r>
        <w:rPr>
          <w:rFonts w:cs="Traditional Arabic" w:hint="cs"/>
          <w:b/>
          <w:bCs/>
          <w:u w:val="single"/>
          <w:rtl/>
          <w:lang w:bidi="ar-DZ"/>
        </w:rPr>
        <w:t>1/</w:t>
      </w:r>
      <w:r w:rsidRPr="00295E2F">
        <w:rPr>
          <w:rFonts w:cs="Traditional Arabic" w:hint="cs"/>
          <w:b/>
          <w:bCs/>
          <w:u w:val="single"/>
          <w:rtl/>
          <w:lang w:bidi="ar-DZ"/>
        </w:rPr>
        <w:t>معلومات</w:t>
      </w:r>
      <w:r w:rsidRPr="00295E2F">
        <w:rPr>
          <w:rFonts w:cs="Traditional Arabic"/>
          <w:b/>
          <w:bCs/>
          <w:u w:val="single"/>
          <w:rtl/>
          <w:lang w:bidi="ar-DZ"/>
        </w:rPr>
        <w:t xml:space="preserve"> خاصة </w:t>
      </w:r>
      <w:r w:rsidRPr="00295E2F">
        <w:rPr>
          <w:rFonts w:cs="Traditional Arabic" w:hint="cs"/>
          <w:b/>
          <w:bCs/>
          <w:u w:val="single"/>
          <w:rtl/>
          <w:lang w:bidi="ar-DZ"/>
        </w:rPr>
        <w:t>بطالب الدكتوراه</w:t>
      </w:r>
      <w:r w:rsidRPr="00295E2F">
        <w:rPr>
          <w:rFonts w:cs="Traditional Arabic"/>
          <w:b/>
          <w:bCs/>
          <w:u w:val="single"/>
          <w:rtl/>
          <w:lang w:bidi="ar-DZ"/>
        </w:rPr>
        <w:t xml:space="preserve"> :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 w:rsidRPr="00295E2F">
        <w:rPr>
          <w:rFonts w:cs="Traditional Arabic" w:hint="cs"/>
          <w:b/>
          <w:bCs/>
          <w:rtl/>
          <w:lang w:bidi="ar-DZ"/>
        </w:rPr>
        <w:t>الاسم و لقب المترشح:.............................................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</w:t>
      </w:r>
      <w:r w:rsidRPr="00295E2F">
        <w:rPr>
          <w:rFonts w:cs="Traditional Arabic" w:hint="cs"/>
          <w:b/>
          <w:bCs/>
          <w:rtl/>
          <w:lang w:bidi="ar-DZ"/>
        </w:rPr>
        <w:t>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 w:rsidRPr="00295E2F">
        <w:rPr>
          <w:rFonts w:cs="Traditional Arabic" w:hint="cs"/>
          <w:b/>
          <w:bCs/>
          <w:rtl/>
          <w:lang w:bidi="ar-DZ"/>
        </w:rPr>
        <w:t xml:space="preserve">عنوان </w:t>
      </w:r>
      <w:r>
        <w:rPr>
          <w:rFonts w:cs="Traditional Arabic" w:hint="cs"/>
          <w:b/>
          <w:bCs/>
          <w:rtl/>
          <w:lang w:bidi="ar-DZ"/>
        </w:rPr>
        <w:t>الأطروحة</w:t>
      </w:r>
      <w:r w:rsidRPr="00295E2F">
        <w:rPr>
          <w:rFonts w:cs="Traditional Arabic" w:hint="cs"/>
          <w:b/>
          <w:bCs/>
          <w:rtl/>
          <w:lang w:bidi="ar-DZ"/>
        </w:rPr>
        <w:t>:...........................................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</w:t>
      </w:r>
      <w:r w:rsidRPr="00295E2F">
        <w:rPr>
          <w:rFonts w:cs="Traditional Arabic" w:hint="cs"/>
          <w:b/>
          <w:bCs/>
          <w:rtl/>
          <w:lang w:bidi="ar-DZ"/>
        </w:rPr>
        <w:t>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</w:t>
      </w:r>
    </w:p>
    <w:p w:rsidR="0065730A" w:rsidRPr="00295E2F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 w:rsidRPr="00295E2F">
        <w:rPr>
          <w:rFonts w:cs="Traditional Arabic" w:hint="cs"/>
          <w:b/>
          <w:bCs/>
          <w:rtl/>
          <w:lang w:bidi="ar-DZ"/>
        </w:rPr>
        <w:t>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</w:t>
      </w:r>
      <w:r w:rsidRPr="00295E2F">
        <w:rPr>
          <w:rFonts w:cs="Traditional Arabic" w:hint="cs"/>
          <w:b/>
          <w:bCs/>
          <w:rtl/>
          <w:lang w:bidi="ar-DZ"/>
        </w:rPr>
        <w:t>..........................................................................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u w:val="single"/>
          <w:rtl/>
          <w:lang w:bidi="ar-DZ"/>
        </w:rPr>
      </w:pPr>
      <w:r>
        <w:rPr>
          <w:rFonts w:cs="Traditional Arabic" w:hint="cs"/>
          <w:b/>
          <w:bCs/>
          <w:u w:val="single"/>
          <w:rtl/>
          <w:lang w:bidi="ar-DZ"/>
        </w:rPr>
        <w:t>2/بيانات تعريف المشرف:</w:t>
      </w:r>
    </w:p>
    <w:p w:rsidR="0065730A" w:rsidRP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 w:rsidRPr="0065730A">
        <w:rPr>
          <w:rFonts w:cs="Traditional Arabic" w:hint="cs"/>
          <w:b/>
          <w:bCs/>
          <w:rtl/>
          <w:lang w:bidi="ar-DZ"/>
        </w:rPr>
        <w:t>اللقب:</w:t>
      </w:r>
      <w:r>
        <w:rPr>
          <w:rFonts w:cs="Traditional Arabic" w:hint="cs"/>
          <w:b/>
          <w:bCs/>
          <w:rtl/>
          <w:lang w:bidi="ar-DZ"/>
        </w:rPr>
        <w:t>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..................................................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 w:rsidRPr="0065730A">
        <w:rPr>
          <w:rFonts w:cs="Traditional Arabic" w:hint="cs"/>
          <w:b/>
          <w:bCs/>
          <w:rtl/>
          <w:lang w:bidi="ar-DZ"/>
        </w:rPr>
        <w:t>الاسم:</w:t>
      </w:r>
      <w:r>
        <w:rPr>
          <w:rFonts w:cs="Traditional Arabic" w:hint="cs"/>
          <w:b/>
          <w:bCs/>
          <w:rtl/>
          <w:lang w:bidi="ar-DZ"/>
        </w:rPr>
        <w:t>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......................................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3/معلومات حول المقال العلمي: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عنوان المجلة:..................................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.........................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ردمك:.......................................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</w:t>
      </w:r>
      <w:r>
        <w:rPr>
          <w:rFonts w:cs="Traditional Arabic" w:hint="cs"/>
          <w:b/>
          <w:bCs/>
          <w:rtl/>
          <w:lang w:bidi="ar-DZ"/>
        </w:rPr>
        <w:t>...............ردمك الالكتروني:............</w:t>
      </w:r>
      <w:r w:rsidR="00F147E9">
        <w:rPr>
          <w:rFonts w:cs="Traditional Arabic" w:hint="cs"/>
          <w:b/>
          <w:bCs/>
          <w:rtl/>
          <w:lang w:bidi="ar-DZ"/>
        </w:rPr>
        <w:t>..........</w:t>
      </w:r>
      <w:r>
        <w:rPr>
          <w:rFonts w:cs="Traditional Arabic" w:hint="cs"/>
          <w:b/>
          <w:bCs/>
          <w:rtl/>
          <w:lang w:bidi="ar-DZ"/>
        </w:rPr>
        <w:t>...........................................</w:t>
      </w:r>
    </w:p>
    <w:p w:rsidR="0065730A" w:rsidRDefault="0065730A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رابط المجلة/المقال على الانترانت:..............................................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</w:t>
      </w:r>
    </w:p>
    <w:p w:rsidR="0065730A" w:rsidRDefault="00E96D7B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  <w:r>
        <w:rPr>
          <w:rFonts w:cs="Traditional Arabic"/>
          <w:b/>
          <w:bCs/>
          <w:noProof/>
          <w:rtl/>
        </w:rPr>
        <w:pict>
          <v:rect id="_x0000_s1036" style="position:absolute;left:0;text-align:left;margin-left:327.65pt;margin-top:6.85pt;width:72.85pt;height:14.25pt;z-index:251665408"/>
        </w:pict>
      </w:r>
      <w:r w:rsidR="0065730A">
        <w:rPr>
          <w:rFonts w:cs="Traditional Arabic" w:hint="cs"/>
          <w:b/>
          <w:bCs/>
          <w:rtl/>
          <w:lang w:bidi="ar-DZ"/>
        </w:rPr>
        <w:t>تصنيف المجلة</w:t>
      </w:r>
      <w:r w:rsidR="00F444EF" w:rsidRPr="00F444EF">
        <w:rPr>
          <w:rFonts w:cs="Traditional Arabic" w:hint="cs"/>
          <w:b/>
          <w:bCs/>
          <w:vertAlign w:val="superscript"/>
          <w:rtl/>
          <w:lang w:bidi="ar-DZ"/>
        </w:rPr>
        <w:t>1</w:t>
      </w:r>
      <w:r w:rsidR="0065730A">
        <w:rPr>
          <w:rFonts w:cs="Traditional Arabic" w:hint="cs"/>
          <w:b/>
          <w:bCs/>
          <w:rtl/>
          <w:lang w:bidi="ar-DZ"/>
        </w:rPr>
        <w:t>:</w:t>
      </w:r>
    </w:p>
    <w:p w:rsidR="008D4236" w:rsidRPr="0065730A" w:rsidRDefault="008D4236" w:rsidP="00F23F98">
      <w:pPr>
        <w:spacing w:line="276" w:lineRule="auto"/>
        <w:ind w:right="-567"/>
        <w:rPr>
          <w:rFonts w:cs="Traditional Arabic"/>
          <w:b/>
          <w:bCs/>
          <w:rtl/>
          <w:lang w:bidi="ar-DZ"/>
        </w:rPr>
      </w:pPr>
    </w:p>
    <w:p w:rsidR="008D4236" w:rsidRDefault="008D4236" w:rsidP="00F147E9">
      <w:pPr>
        <w:bidi/>
        <w:spacing w:line="276" w:lineRule="auto"/>
        <w:ind w:left="-426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 xml:space="preserve">قواعد البيانات الانتقالية التي تنتمي إليها المجلة </w:t>
      </w:r>
      <w:r>
        <w:rPr>
          <w:rFonts w:cs="Traditional Arabic"/>
          <w:b/>
          <w:bCs/>
          <w:lang w:bidi="ar-DZ"/>
        </w:rPr>
        <w:t>(web of sciences .scopus…….)</w:t>
      </w:r>
      <w:r>
        <w:rPr>
          <w:rFonts w:cs="Traditional Arabic" w:hint="cs"/>
          <w:b/>
          <w:bCs/>
          <w:rtl/>
          <w:lang w:bidi="ar-DZ"/>
        </w:rPr>
        <w:t>:........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..................................</w:t>
      </w:r>
    </w:p>
    <w:p w:rsidR="008D4236" w:rsidRDefault="008D4236" w:rsidP="00F147E9">
      <w:pPr>
        <w:spacing w:line="276" w:lineRule="auto"/>
        <w:jc w:val="center"/>
        <w:rPr>
          <w:rFonts w:cs="Traditional Arabic"/>
          <w:b/>
          <w:bCs/>
          <w:rtl/>
          <w:lang w:bidi="ar-DZ"/>
        </w:rPr>
      </w:pPr>
    </w:p>
    <w:p w:rsidR="008D4236" w:rsidRDefault="008D4236" w:rsidP="00F147E9">
      <w:pPr>
        <w:bidi/>
        <w:spacing w:line="276" w:lineRule="auto"/>
        <w:ind w:lef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/>
          <w:b/>
          <w:bCs/>
          <w:lang w:bidi="ar-DZ"/>
        </w:rPr>
        <w:t xml:space="preserve"> </w:t>
      </w:r>
      <w:r>
        <w:rPr>
          <w:rFonts w:cs="Traditional Arabic" w:hint="cs"/>
          <w:b/>
          <w:bCs/>
          <w:rtl/>
          <w:lang w:bidi="ar-DZ"/>
        </w:rPr>
        <w:t>أقدميه المجلة:.............................................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..............................................................................</w:t>
      </w:r>
      <w:r>
        <w:rPr>
          <w:rFonts w:cs="Traditional Arabic" w:hint="cs"/>
          <w:b/>
          <w:bCs/>
          <w:rtl/>
          <w:lang w:bidi="ar-DZ"/>
        </w:rPr>
        <w:t>..................</w:t>
      </w:r>
    </w:p>
    <w:p w:rsidR="008D4236" w:rsidRDefault="008D4236" w:rsidP="00F147E9">
      <w:pPr>
        <w:bidi/>
        <w:spacing w:line="276" w:lineRule="auto"/>
        <w:ind w:lef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سياسة النشر في المجلة</w:t>
      </w:r>
      <w:r w:rsidR="001309B0" w:rsidRPr="001309B0">
        <w:rPr>
          <w:rFonts w:cs="Traditional Arabic" w:hint="cs"/>
          <w:b/>
          <w:bCs/>
          <w:vertAlign w:val="superscript"/>
          <w:rtl/>
          <w:lang w:bidi="ar-DZ"/>
        </w:rPr>
        <w:t>2</w:t>
      </w:r>
      <w:r w:rsidR="001309B0">
        <w:rPr>
          <w:rFonts w:cs="Traditional Arabic" w:hint="cs"/>
          <w:b/>
          <w:bCs/>
          <w:rtl/>
          <w:lang w:bidi="ar-DZ"/>
        </w:rPr>
        <w:t>:......................................................................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</w:t>
      </w:r>
      <w:r w:rsidR="001309B0">
        <w:rPr>
          <w:rFonts w:cs="Traditional Arabic" w:hint="cs"/>
          <w:b/>
          <w:bCs/>
          <w:rtl/>
          <w:lang w:bidi="ar-DZ"/>
        </w:rPr>
        <w:t>.............................</w:t>
      </w:r>
    </w:p>
    <w:p w:rsidR="001309B0" w:rsidRDefault="001309B0" w:rsidP="00F147E9">
      <w:pPr>
        <w:bidi/>
        <w:spacing w:line="276" w:lineRule="auto"/>
        <w:ind w:lef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عنوان المقال العلمي:...................................................................................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</w:t>
      </w:r>
      <w:r>
        <w:rPr>
          <w:rFonts w:cs="Traditional Arabic" w:hint="cs"/>
          <w:b/>
          <w:bCs/>
          <w:rtl/>
          <w:lang w:bidi="ar-DZ"/>
        </w:rPr>
        <w:t>................................</w:t>
      </w:r>
    </w:p>
    <w:p w:rsidR="001309B0" w:rsidRDefault="001309B0" w:rsidP="00F147E9">
      <w:pPr>
        <w:bidi/>
        <w:spacing w:line="276" w:lineRule="auto"/>
        <w:ind w:lef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</w:t>
      </w:r>
      <w:r>
        <w:rPr>
          <w:rFonts w:cs="Traditional Arabic" w:hint="cs"/>
          <w:b/>
          <w:bCs/>
          <w:rtl/>
          <w:lang w:bidi="ar-DZ"/>
        </w:rPr>
        <w:t>................................</w:t>
      </w:r>
    </w:p>
    <w:p w:rsidR="001309B0" w:rsidRDefault="001309B0" w:rsidP="00F147E9">
      <w:pPr>
        <w:bidi/>
        <w:spacing w:line="276" w:lineRule="auto"/>
        <w:ind w:left="-284" w:hanging="142"/>
        <w:jc w:val="both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الترتيب بين الناشرين</w:t>
      </w:r>
      <w:r w:rsidRPr="001309B0">
        <w:rPr>
          <w:rFonts w:cs="Traditional Arabic" w:hint="cs"/>
          <w:b/>
          <w:bCs/>
          <w:vertAlign w:val="superscript"/>
          <w:rtl/>
          <w:lang w:bidi="ar-DZ"/>
        </w:rPr>
        <w:t>3</w:t>
      </w:r>
      <w:r>
        <w:rPr>
          <w:rFonts w:cs="Traditional Arabic" w:hint="cs"/>
          <w:b/>
          <w:bCs/>
          <w:rtl/>
          <w:lang w:bidi="ar-DZ"/>
        </w:rPr>
        <w:t>:........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</w:t>
      </w:r>
      <w:r>
        <w:rPr>
          <w:rFonts w:cs="Traditional Arabic" w:hint="cs"/>
          <w:b/>
          <w:bCs/>
          <w:rtl/>
          <w:lang w:bidi="ar-DZ"/>
        </w:rPr>
        <w:t>.................</w:t>
      </w:r>
      <w:r w:rsidR="00F147E9">
        <w:rPr>
          <w:rFonts w:cs="Traditional Arabic" w:hint="cs"/>
          <w:b/>
          <w:bCs/>
          <w:rtl/>
          <w:lang w:bidi="ar-DZ"/>
        </w:rPr>
        <w:t>.............</w:t>
      </w:r>
      <w:r>
        <w:rPr>
          <w:rFonts w:cs="Traditional Arabic" w:hint="cs"/>
          <w:b/>
          <w:bCs/>
          <w:rtl/>
          <w:lang w:bidi="ar-DZ"/>
        </w:rPr>
        <w:t>............................................</w:t>
      </w:r>
      <w:r w:rsidR="00123FB4">
        <w:rPr>
          <w:rFonts w:cs="Traditional Arabic" w:hint="cs"/>
          <w:b/>
          <w:bCs/>
          <w:rtl/>
          <w:lang w:bidi="ar-DZ"/>
        </w:rPr>
        <w:t>....................</w:t>
      </w:r>
    </w:p>
    <w:p w:rsidR="00123FB4" w:rsidRDefault="00123FB4" w:rsidP="00F147E9">
      <w:pPr>
        <w:bidi/>
        <w:spacing w:line="276" w:lineRule="auto"/>
        <w:ind w:left="-284" w:hanging="142"/>
        <w:jc w:val="both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</w:t>
      </w:r>
      <w:r w:rsidR="00F147E9">
        <w:rPr>
          <w:rFonts w:cs="Traditional Arabic" w:hint="cs"/>
          <w:b/>
          <w:bCs/>
          <w:rtl/>
          <w:lang w:bidi="ar-DZ"/>
        </w:rPr>
        <w:t>..............</w:t>
      </w:r>
      <w:r>
        <w:rPr>
          <w:rFonts w:cs="Traditional Arabic" w:hint="cs"/>
          <w:b/>
          <w:bCs/>
          <w:rtl/>
          <w:lang w:bidi="ar-DZ"/>
        </w:rPr>
        <w:t>...</w:t>
      </w:r>
      <w:r w:rsidR="00F147E9">
        <w:rPr>
          <w:rFonts w:cs="Traditional Arabic" w:hint="cs"/>
          <w:b/>
          <w:bCs/>
          <w:rtl/>
          <w:lang w:bidi="ar-DZ"/>
        </w:rPr>
        <w:t>.</w:t>
      </w:r>
      <w:r>
        <w:rPr>
          <w:rFonts w:cs="Traditional Arabic" w:hint="cs"/>
          <w:b/>
          <w:bCs/>
          <w:rtl/>
          <w:lang w:bidi="ar-DZ"/>
        </w:rPr>
        <w:t>........................................</w:t>
      </w:r>
    </w:p>
    <w:p w:rsidR="00123FB4" w:rsidRDefault="00123FB4" w:rsidP="00F23F98">
      <w:pPr>
        <w:bidi/>
        <w:ind w:right="-567"/>
        <w:jc w:val="left"/>
        <w:rPr>
          <w:rFonts w:cs="Traditional Arabic"/>
          <w:b/>
          <w:bCs/>
          <w:rtl/>
          <w:lang w:bidi="ar-DZ"/>
        </w:rPr>
      </w:pPr>
    </w:p>
    <w:p w:rsidR="00F147E9" w:rsidRDefault="00123FB4" w:rsidP="00F147E9">
      <w:pPr>
        <w:bidi/>
        <w:spacing w:line="276" w:lineRule="auto"/>
        <w:ind w:lef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>4</w:t>
      </w:r>
      <w:r w:rsidR="00262A1A">
        <w:rPr>
          <w:rFonts w:cs="Traditional Arabic" w:hint="cs"/>
          <w:b/>
          <w:bCs/>
          <w:rtl/>
          <w:lang w:bidi="ar-DZ"/>
        </w:rPr>
        <w:t>/علاقة المقال مع موضوع الأطروحة</w:t>
      </w:r>
      <w:r w:rsidR="00B445C1">
        <w:rPr>
          <w:rFonts w:cs="Traditional Arabic" w:hint="cs"/>
          <w:b/>
          <w:bCs/>
          <w:rtl/>
          <w:lang w:bidi="ar-DZ"/>
        </w:rPr>
        <w:t xml:space="preserve"> </w:t>
      </w:r>
      <w:r w:rsidR="00262A1A"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..............................................................................................................</w:t>
      </w:r>
      <w:r w:rsidR="00B445C1">
        <w:rPr>
          <w:rFonts w:cs="Traditional Arabic" w:hint="cs"/>
          <w:b/>
          <w:bCs/>
          <w:rtl/>
          <w:lang w:bidi="ar-DZ"/>
        </w:rPr>
        <w:t>...................</w:t>
      </w:r>
      <w:r w:rsidR="00262A1A"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................................................................................................................</w:t>
      </w:r>
      <w:r w:rsidR="00F23F98">
        <w:rPr>
          <w:rFonts w:cs="Traditional Arabic" w:hint="cs"/>
          <w:b/>
          <w:bCs/>
          <w:rtl/>
          <w:lang w:bidi="ar-DZ"/>
        </w:rPr>
        <w:t>................</w:t>
      </w:r>
      <w:r w:rsidR="00F147E9">
        <w:rPr>
          <w:rFonts w:cs="Traditional Arabic" w:hint="cs"/>
          <w:b/>
          <w:bCs/>
          <w:rtl/>
          <w:lang w:bidi="ar-DZ"/>
        </w:rPr>
        <w:t>.............................................</w:t>
      </w:r>
      <w:r w:rsidR="00F23F98">
        <w:rPr>
          <w:rFonts w:cs="Traditional Arabic" w:hint="cs"/>
          <w:b/>
          <w:bCs/>
          <w:rtl/>
          <w:lang w:bidi="ar-DZ"/>
        </w:rPr>
        <w:t>.......................</w:t>
      </w:r>
      <w:r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4EF">
        <w:rPr>
          <w:rFonts w:cs="Traditional Arabic" w:hint="cs"/>
          <w:b/>
          <w:bCs/>
          <w:rtl/>
          <w:lang w:bidi="ar-DZ"/>
        </w:rPr>
        <w:t>.........................................................</w:t>
      </w:r>
      <w:r w:rsidR="00F23F98">
        <w:rPr>
          <w:rFonts w:cs="Traditional Arabic" w:hint="cs"/>
          <w:b/>
          <w:bCs/>
          <w:rtl/>
          <w:lang w:bidi="ar-DZ"/>
        </w:rPr>
        <w:t>...............................................................................................</w:t>
      </w:r>
      <w:r w:rsidR="00F23F98" w:rsidRPr="00F23F98">
        <w:rPr>
          <w:rFonts w:cs="Traditional Arabic" w:hint="cs"/>
          <w:b/>
          <w:bCs/>
          <w:color w:val="FFFFFF" w:themeColor="background1"/>
          <w:rtl/>
          <w:lang w:bidi="ar-DZ"/>
        </w:rPr>
        <w:t>..................................................</w:t>
      </w:r>
      <w:r w:rsidR="001309B0" w:rsidRPr="00F23F98">
        <w:rPr>
          <w:rFonts w:cs="Traditional Arabic" w:hint="cs"/>
          <w:b/>
          <w:bCs/>
          <w:color w:val="FFFFFF" w:themeColor="background1"/>
          <w:rtl/>
          <w:lang w:bidi="ar-DZ"/>
        </w:rPr>
        <w:t xml:space="preserve"> </w:t>
      </w:r>
      <w:r w:rsidR="001309B0">
        <w:rPr>
          <w:rFonts w:cs="Traditional Arabic" w:hint="cs"/>
          <w:b/>
          <w:bCs/>
          <w:rtl/>
          <w:lang w:bidi="ar-DZ"/>
        </w:rPr>
        <w:t xml:space="preserve">                                                     </w:t>
      </w:r>
      <w:r w:rsidR="00F147E9">
        <w:rPr>
          <w:rFonts w:cs="Traditional Arabic" w:hint="cs"/>
          <w:b/>
          <w:bCs/>
          <w:rtl/>
          <w:lang w:bidi="ar-DZ"/>
        </w:rPr>
        <w:t xml:space="preserve">                                           </w:t>
      </w:r>
    </w:p>
    <w:p w:rsidR="0065730A" w:rsidRDefault="00F147E9" w:rsidP="00F147E9">
      <w:pPr>
        <w:bidi/>
        <w:spacing w:line="276" w:lineRule="auto"/>
        <w:ind w:left="-567" w:right="-567"/>
        <w:jc w:val="left"/>
        <w:rPr>
          <w:rFonts w:cs="Traditional Arabic"/>
          <w:b/>
          <w:bCs/>
          <w:rtl/>
          <w:lang w:bidi="ar-DZ"/>
        </w:rPr>
      </w:pPr>
      <w:r>
        <w:rPr>
          <w:rFonts w:cs="Traditional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                 </w:t>
      </w:r>
      <w:r w:rsidR="001309B0">
        <w:rPr>
          <w:rFonts w:cs="Traditional Arabic" w:hint="cs"/>
          <w:b/>
          <w:bCs/>
          <w:rtl/>
          <w:lang w:bidi="ar-DZ"/>
        </w:rPr>
        <w:t>المش</w:t>
      </w:r>
      <w:r>
        <w:rPr>
          <w:rFonts w:cs="Traditional Arabic" w:hint="cs"/>
          <w:b/>
          <w:bCs/>
          <w:rtl/>
          <w:lang w:bidi="ar-DZ"/>
        </w:rPr>
        <w:t>ــ</w:t>
      </w:r>
      <w:r w:rsidR="001309B0">
        <w:rPr>
          <w:rFonts w:cs="Traditional Arabic" w:hint="cs"/>
          <w:b/>
          <w:bCs/>
          <w:rtl/>
          <w:lang w:bidi="ar-DZ"/>
        </w:rPr>
        <w:t>رف</w:t>
      </w:r>
    </w:p>
    <w:p w:rsidR="00F444EF" w:rsidRDefault="00F444EF" w:rsidP="00F23F98">
      <w:pPr>
        <w:bidi/>
        <w:spacing w:line="276" w:lineRule="auto"/>
        <w:ind w:left="-567" w:right="-567"/>
        <w:jc w:val="left"/>
        <w:rPr>
          <w:rFonts w:cs="Traditional Arabic"/>
          <w:lang w:bidi="ar-DZ"/>
        </w:rPr>
      </w:pPr>
    </w:p>
    <w:p w:rsidR="00F444EF" w:rsidRDefault="00F444EF" w:rsidP="00F23F98">
      <w:pPr>
        <w:bidi/>
        <w:spacing w:line="276" w:lineRule="auto"/>
        <w:ind w:left="-567" w:right="-567"/>
        <w:jc w:val="left"/>
        <w:rPr>
          <w:rFonts w:cs="Traditional Arabic"/>
          <w:rtl/>
          <w:lang w:bidi="ar-DZ"/>
        </w:rPr>
      </w:pPr>
    </w:p>
    <w:p w:rsidR="00F444EF" w:rsidRDefault="00F444EF" w:rsidP="00F444EF">
      <w:pPr>
        <w:bidi/>
        <w:ind w:left="-567" w:right="-567"/>
        <w:jc w:val="left"/>
        <w:rPr>
          <w:rFonts w:cs="Traditional Arabic"/>
          <w:rtl/>
          <w:lang w:bidi="ar-DZ"/>
        </w:rPr>
      </w:pPr>
    </w:p>
    <w:p w:rsidR="00F444EF" w:rsidRDefault="00F444EF" w:rsidP="00F444EF">
      <w:pPr>
        <w:bidi/>
        <w:ind w:left="-567" w:right="-567"/>
        <w:jc w:val="left"/>
        <w:rPr>
          <w:rFonts w:cs="Traditional Arabic"/>
          <w:rtl/>
          <w:lang w:bidi="ar-DZ"/>
        </w:rPr>
      </w:pPr>
    </w:p>
    <w:p w:rsidR="00F444EF" w:rsidRDefault="00F444EF" w:rsidP="00F444EF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rtl/>
          <w:lang w:bidi="ar-DZ"/>
        </w:rPr>
      </w:pPr>
      <w:r w:rsidRPr="00F444EF">
        <w:rPr>
          <w:rStyle w:val="Appelnotedebasdep"/>
          <w:rFonts w:cs="Traditional Arabic"/>
          <w:b/>
          <w:bCs/>
          <w:color w:val="FFFFFF" w:themeColor="background1"/>
          <w:rtl/>
          <w:lang w:bidi="ar-DZ"/>
        </w:rPr>
        <w:footnoteReference w:id="2"/>
      </w:r>
    </w:p>
    <w:p w:rsidR="00F147E9" w:rsidRDefault="00F147E9" w:rsidP="00F147E9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rtl/>
          <w:lang w:bidi="ar-DZ"/>
        </w:rPr>
      </w:pPr>
    </w:p>
    <w:p w:rsidR="00F147E9" w:rsidRDefault="00F147E9" w:rsidP="00F147E9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rtl/>
          <w:lang w:bidi="ar-DZ"/>
        </w:rPr>
      </w:pPr>
    </w:p>
    <w:p w:rsidR="00F147E9" w:rsidRDefault="00F147E9" w:rsidP="00F147E9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rtl/>
          <w:lang w:bidi="ar-DZ"/>
        </w:rPr>
      </w:pPr>
    </w:p>
    <w:p w:rsidR="00F147E9" w:rsidRDefault="00F147E9" w:rsidP="00F147E9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rtl/>
          <w:lang w:bidi="ar-DZ"/>
        </w:rPr>
      </w:pPr>
    </w:p>
    <w:p w:rsidR="00F147E9" w:rsidRPr="00F444EF" w:rsidRDefault="00F147E9" w:rsidP="00F147E9">
      <w:pPr>
        <w:bidi/>
        <w:ind w:left="-567" w:right="-567"/>
        <w:jc w:val="left"/>
        <w:rPr>
          <w:rFonts w:cs="Traditional Arabic"/>
          <w:b/>
          <w:bCs/>
          <w:color w:val="FFFFFF" w:themeColor="background1"/>
          <w:lang w:bidi="ar-DZ"/>
        </w:rPr>
      </w:pPr>
    </w:p>
    <w:sectPr w:rsidR="00F147E9" w:rsidRPr="00F444EF" w:rsidSect="00F147E9">
      <w:footerReference w:type="default" r:id="rId8"/>
      <w:pgSz w:w="11906" w:h="16838"/>
      <w:pgMar w:top="709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74" w:rsidRDefault="000A3374" w:rsidP="00751020">
      <w:r>
        <w:separator/>
      </w:r>
    </w:p>
  </w:endnote>
  <w:endnote w:type="continuationSeparator" w:id="1">
    <w:p w:rsidR="000A3374" w:rsidRDefault="000A3374" w:rsidP="0075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20" w:rsidRDefault="00751020">
    <w:pPr>
      <w:pStyle w:val="Pieddepage"/>
    </w:pPr>
  </w:p>
  <w:p w:rsidR="00751020" w:rsidRDefault="00751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74" w:rsidRDefault="000A3374" w:rsidP="00751020">
      <w:r>
        <w:separator/>
      </w:r>
    </w:p>
  </w:footnote>
  <w:footnote w:type="continuationSeparator" w:id="1">
    <w:p w:rsidR="000A3374" w:rsidRDefault="000A3374" w:rsidP="00751020">
      <w:r>
        <w:continuationSeparator/>
      </w:r>
    </w:p>
  </w:footnote>
  <w:footnote w:id="2">
    <w:p w:rsidR="00F444EF" w:rsidRDefault="00F444EF" w:rsidP="00F444EF">
      <w:pPr>
        <w:pStyle w:val="Notedebasdepage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>1-</w:t>
      </w:r>
      <w:r w:rsidRPr="00F444EF">
        <w:rPr>
          <w:rFonts w:cs="Traditional Arabic" w:hint="cs"/>
          <w:b/>
          <w:bCs/>
          <w:sz w:val="24"/>
          <w:szCs w:val="24"/>
          <w:rtl/>
        </w:rPr>
        <w:t>المجلات التي تنتمي لفئة(أ)</w:t>
      </w:r>
      <w:r>
        <w:rPr>
          <w:rFonts w:cs="Traditional Arabic" w:hint="cs"/>
          <w:b/>
          <w:bCs/>
          <w:sz w:val="24"/>
          <w:szCs w:val="24"/>
          <w:rtl/>
        </w:rPr>
        <w:t xml:space="preserve"> مقبولة دون شروط و المجلات التي تنتمي للفئة (ب) مقبولة بشرط أن تكون مجانية.و </w:t>
      </w:r>
      <w:r w:rsidR="00F147E9">
        <w:rPr>
          <w:rFonts w:cs="Traditional Arabic" w:hint="cs"/>
          <w:b/>
          <w:bCs/>
          <w:sz w:val="24"/>
          <w:szCs w:val="24"/>
          <w:rtl/>
        </w:rPr>
        <w:t>ب</w:t>
      </w:r>
      <w:r>
        <w:rPr>
          <w:rFonts w:cs="Traditional Arabic" w:hint="cs"/>
          <w:b/>
          <w:bCs/>
          <w:sz w:val="24"/>
          <w:szCs w:val="24"/>
          <w:rtl/>
        </w:rPr>
        <w:t xml:space="preserve">النسبة لميدان العلوم الاجتماعية </w:t>
      </w:r>
      <w:r w:rsidR="00F147E9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>
        <w:rPr>
          <w:rFonts w:cs="Traditional Arabic" w:hint="cs"/>
          <w:b/>
          <w:bCs/>
          <w:sz w:val="24"/>
          <w:szCs w:val="24"/>
          <w:rtl/>
        </w:rPr>
        <w:t xml:space="preserve">و </w:t>
      </w:r>
      <w:r w:rsidR="00F147E9">
        <w:rPr>
          <w:rFonts w:cs="Traditional Arabic" w:hint="cs"/>
          <w:b/>
          <w:bCs/>
          <w:sz w:val="24"/>
          <w:szCs w:val="24"/>
          <w:rtl/>
        </w:rPr>
        <w:t>الإنسانية</w:t>
      </w:r>
      <w:r>
        <w:rPr>
          <w:rFonts w:cs="Traditional Arabic" w:hint="cs"/>
          <w:b/>
          <w:bCs/>
          <w:sz w:val="24"/>
          <w:szCs w:val="24"/>
          <w:rtl/>
        </w:rPr>
        <w:t xml:space="preserve"> و المجلات التي تنتمي للفئة(أ)او (ب) أو (ج)</w:t>
      </w:r>
      <w:r w:rsidR="00F147E9">
        <w:rPr>
          <w:rFonts w:cs="Traditional Arabic" w:hint="cs"/>
          <w:b/>
          <w:bCs/>
          <w:sz w:val="24"/>
          <w:szCs w:val="24"/>
          <w:rtl/>
        </w:rPr>
        <w:t xml:space="preserve"> ( ج</w:t>
      </w:r>
      <w:r>
        <w:rPr>
          <w:rFonts w:cs="Traditional Arabic" w:hint="cs"/>
          <w:b/>
          <w:bCs/>
          <w:sz w:val="24"/>
          <w:szCs w:val="24"/>
          <w:rtl/>
        </w:rPr>
        <w:t xml:space="preserve"> المجلات الجزائرية فقط وفق معايير اللجنة العلمية الوطنية لتأهيل المجلات العلمية</w:t>
      </w:r>
      <w:r w:rsidR="00F147E9">
        <w:rPr>
          <w:rFonts w:cs="Traditional Arabic" w:hint="cs"/>
          <w:b/>
          <w:bCs/>
          <w:sz w:val="24"/>
          <w:szCs w:val="24"/>
          <w:rtl/>
        </w:rPr>
        <w:t xml:space="preserve">) </w:t>
      </w:r>
      <w:r>
        <w:rPr>
          <w:rFonts w:cs="Traditional Arabic" w:hint="cs"/>
          <w:b/>
          <w:bCs/>
          <w:sz w:val="24"/>
          <w:szCs w:val="24"/>
          <w:rtl/>
        </w:rPr>
        <w:t>يجب أن تتوفر في مجلات صنف صنف(أ) و (ب) شروط المقروئية التي تحددها اللجنة العلمية الوطنية لتصنيف المجلات العلمية.</w:t>
      </w:r>
    </w:p>
    <w:p w:rsidR="00F444EF" w:rsidRDefault="00F444EF" w:rsidP="00F444EF">
      <w:pPr>
        <w:pStyle w:val="Notedebasdepage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>2- لا يقبل النشر في المجلات الوهمية التي تحددها دوريا اللجنة العلمية الوطنية لتصنيف المجلات العلمية.</w:t>
      </w:r>
    </w:p>
    <w:p w:rsidR="00F444EF" w:rsidRDefault="00F444EF" w:rsidP="00F444EF">
      <w:pPr>
        <w:pStyle w:val="Notedebasdepage"/>
        <w:rPr>
          <w:rtl/>
          <w:lang w:bidi="ar-DZ"/>
        </w:rPr>
      </w:pPr>
      <w:r>
        <w:rPr>
          <w:rFonts w:cs="Traditional Arabic" w:hint="cs"/>
          <w:b/>
          <w:bCs/>
          <w:sz w:val="24"/>
          <w:szCs w:val="24"/>
          <w:rtl/>
        </w:rPr>
        <w:t xml:space="preserve">3 </w:t>
      </w:r>
      <w:r>
        <w:rPr>
          <w:rFonts w:cs="Traditional Arabic"/>
          <w:b/>
          <w:bCs/>
          <w:sz w:val="24"/>
          <w:szCs w:val="24"/>
          <w:rtl/>
        </w:rPr>
        <w:t>–</w:t>
      </w:r>
      <w:r>
        <w:rPr>
          <w:rFonts w:cs="Traditional Arabic" w:hint="cs"/>
          <w:b/>
          <w:bCs/>
          <w:sz w:val="24"/>
          <w:szCs w:val="24"/>
          <w:rtl/>
        </w:rPr>
        <w:t>يجب إدراج اسم  طالب الدكتوراه على رأس القائمة في المنشورات باستثناء المجلات التابعة للميادين التي تعتمد الترتيب الأبجدي للمؤلفين يجب أن يتضمن المنشور الذي أعده طالب الدكتوراه اسم مخبر الانتماء و مؤسسة التسجيل.</w:t>
      </w:r>
      <w:r w:rsidRPr="00F444EF"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79"/>
    <w:rsid w:val="000152B8"/>
    <w:rsid w:val="00063279"/>
    <w:rsid w:val="000A3374"/>
    <w:rsid w:val="00104DF8"/>
    <w:rsid w:val="00123FB4"/>
    <w:rsid w:val="001309B0"/>
    <w:rsid w:val="001311E1"/>
    <w:rsid w:val="001348DA"/>
    <w:rsid w:val="00141D51"/>
    <w:rsid w:val="001675D1"/>
    <w:rsid w:val="001F3802"/>
    <w:rsid w:val="00262A1A"/>
    <w:rsid w:val="00294890"/>
    <w:rsid w:val="002965EB"/>
    <w:rsid w:val="002C16D4"/>
    <w:rsid w:val="002E3B80"/>
    <w:rsid w:val="002E5A97"/>
    <w:rsid w:val="00314D39"/>
    <w:rsid w:val="003445B1"/>
    <w:rsid w:val="00367457"/>
    <w:rsid w:val="0038037F"/>
    <w:rsid w:val="003F0859"/>
    <w:rsid w:val="00441985"/>
    <w:rsid w:val="00447F66"/>
    <w:rsid w:val="005160C4"/>
    <w:rsid w:val="0054682E"/>
    <w:rsid w:val="00615A8D"/>
    <w:rsid w:val="0065730A"/>
    <w:rsid w:val="006E5741"/>
    <w:rsid w:val="00702DFD"/>
    <w:rsid w:val="0072524E"/>
    <w:rsid w:val="00731307"/>
    <w:rsid w:val="00751020"/>
    <w:rsid w:val="00761C7C"/>
    <w:rsid w:val="008261B3"/>
    <w:rsid w:val="00840AE5"/>
    <w:rsid w:val="00880773"/>
    <w:rsid w:val="008D4236"/>
    <w:rsid w:val="008E41B2"/>
    <w:rsid w:val="00903EF5"/>
    <w:rsid w:val="009D0E3F"/>
    <w:rsid w:val="00B15320"/>
    <w:rsid w:val="00B35B3E"/>
    <w:rsid w:val="00B445C1"/>
    <w:rsid w:val="00B644AB"/>
    <w:rsid w:val="00BA07DE"/>
    <w:rsid w:val="00C542D6"/>
    <w:rsid w:val="00C7256C"/>
    <w:rsid w:val="00CB1F84"/>
    <w:rsid w:val="00CE7B5D"/>
    <w:rsid w:val="00D00AEA"/>
    <w:rsid w:val="00DE09C3"/>
    <w:rsid w:val="00E00A8A"/>
    <w:rsid w:val="00E7198F"/>
    <w:rsid w:val="00E96D7B"/>
    <w:rsid w:val="00E9723A"/>
    <w:rsid w:val="00EE48B4"/>
    <w:rsid w:val="00F147E9"/>
    <w:rsid w:val="00F23F98"/>
    <w:rsid w:val="00F444EF"/>
    <w:rsid w:val="00F95BD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47F66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447F66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10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0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B8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5B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5B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35B3E"/>
    <w:rPr>
      <w:vertAlign w:val="superscript"/>
    </w:rPr>
  </w:style>
  <w:style w:type="paragraph" w:styleId="Sansinterligne">
    <w:name w:val="No Spacing"/>
    <w:uiPriority w:val="1"/>
    <w:qFormat/>
    <w:rsid w:val="00B35B3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61AD-DF9D-46CF-94CC-BEF6B2FC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35</cp:revision>
  <cp:lastPrinted>2018-05-21T12:01:00Z</cp:lastPrinted>
  <dcterms:created xsi:type="dcterms:W3CDTF">2014-02-07T14:13:00Z</dcterms:created>
  <dcterms:modified xsi:type="dcterms:W3CDTF">2018-05-21T12:05:00Z</dcterms:modified>
</cp:coreProperties>
</file>