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7B" w:rsidRPr="00D91D3F" w:rsidRDefault="00D62CB2" w:rsidP="00D62CB2">
      <w:pPr>
        <w:bidi/>
        <w:jc w:val="center"/>
        <w:rPr>
          <w:rFonts w:asciiTheme="minorBidi" w:hAnsiTheme="minorBidi"/>
          <w:b/>
          <w:bCs/>
          <w:sz w:val="32"/>
          <w:szCs w:val="32"/>
          <w:u w:val="dash" w:color="BFBFBF" w:themeColor="background1" w:themeShade="BF"/>
          <w:lang w:bidi="ar-DZ"/>
        </w:rPr>
      </w:pPr>
      <w:proofErr w:type="gramStart"/>
      <w:r w:rsidRPr="00D91D3F">
        <w:rPr>
          <w:rFonts w:asciiTheme="minorBidi" w:hAnsiTheme="minorBidi"/>
          <w:b/>
          <w:bCs/>
          <w:sz w:val="32"/>
          <w:szCs w:val="32"/>
          <w:u w:val="dash" w:color="BFBFBF" w:themeColor="background1" w:themeShade="BF"/>
          <w:rtl/>
          <w:lang w:bidi="ar-DZ"/>
        </w:rPr>
        <w:t>الإجابة</w:t>
      </w:r>
      <w:proofErr w:type="gramEnd"/>
      <w:r w:rsidRPr="00D91D3F">
        <w:rPr>
          <w:rFonts w:asciiTheme="minorBidi" w:hAnsiTheme="minorBidi"/>
          <w:b/>
          <w:bCs/>
          <w:sz w:val="32"/>
          <w:szCs w:val="32"/>
          <w:u w:val="dash" w:color="BFBFBF" w:themeColor="background1" w:themeShade="BF"/>
          <w:rtl/>
          <w:lang w:bidi="ar-DZ"/>
        </w:rPr>
        <w:t xml:space="preserve"> النموذجية</w:t>
      </w:r>
    </w:p>
    <w:p w:rsidR="00D62CB2" w:rsidRPr="00D91D3F" w:rsidRDefault="00D62CB2" w:rsidP="00D62CB2">
      <w:pPr>
        <w:bidi/>
        <w:jc w:val="center"/>
        <w:rPr>
          <w:rFonts w:asciiTheme="minorBidi" w:hAnsiTheme="minorBidi"/>
          <w:sz w:val="32"/>
          <w:szCs w:val="32"/>
          <w:lang w:bidi="ar-DZ"/>
        </w:rPr>
      </w:pPr>
      <w:r w:rsidRPr="00D91D3F">
        <w:rPr>
          <w:rFonts w:asciiTheme="minorBidi" w:hAnsiTheme="minorBidi"/>
          <w:sz w:val="32"/>
          <w:szCs w:val="32"/>
          <w:rtl/>
          <w:lang w:bidi="ar-DZ"/>
        </w:rPr>
        <w:t>"مادة التجارة الالكترونية"</w:t>
      </w:r>
    </w:p>
    <w:p w:rsidR="00D62CB2" w:rsidRPr="00D91D3F" w:rsidRDefault="00D62CB2" w:rsidP="00D62CB2">
      <w:pPr>
        <w:bidi/>
        <w:rPr>
          <w:rFonts w:asciiTheme="minorBidi" w:hAnsiTheme="minorBidi"/>
          <w:b/>
          <w:bCs/>
          <w:sz w:val="32"/>
          <w:szCs w:val="32"/>
          <w:rtl/>
          <w:lang w:bidi="ar-DZ"/>
        </w:rPr>
      </w:pPr>
      <w:r w:rsidRPr="00D91D3F">
        <w:rPr>
          <w:rFonts w:asciiTheme="minorBidi" w:hAnsiTheme="minorBidi"/>
          <w:b/>
          <w:bCs/>
          <w:sz w:val="32"/>
          <w:szCs w:val="32"/>
          <w:rtl/>
          <w:lang w:bidi="ar-DZ"/>
        </w:rPr>
        <w:t xml:space="preserve">الإجابة عن السؤال </w:t>
      </w:r>
      <w:proofErr w:type="spellStart"/>
      <w:r w:rsidRPr="00D91D3F">
        <w:rPr>
          <w:rFonts w:asciiTheme="minorBidi" w:hAnsiTheme="minorBidi"/>
          <w:b/>
          <w:bCs/>
          <w:sz w:val="32"/>
          <w:szCs w:val="32"/>
          <w:rtl/>
          <w:lang w:bidi="ar-DZ"/>
        </w:rPr>
        <w:t>التحليلي:</w:t>
      </w:r>
      <w:proofErr w:type="spellEnd"/>
      <w:r w:rsidRPr="00D91D3F">
        <w:rPr>
          <w:rFonts w:asciiTheme="minorBidi" w:hAnsiTheme="minorBidi"/>
          <w:b/>
          <w:bCs/>
          <w:sz w:val="32"/>
          <w:szCs w:val="32"/>
          <w:rtl/>
          <w:lang w:bidi="ar-DZ"/>
        </w:rPr>
        <w:t xml:space="preserve"> (14 </w:t>
      </w:r>
      <w:proofErr w:type="gramStart"/>
      <w:r w:rsidRPr="00D91D3F">
        <w:rPr>
          <w:rFonts w:asciiTheme="minorBidi" w:hAnsiTheme="minorBidi"/>
          <w:b/>
          <w:bCs/>
          <w:sz w:val="32"/>
          <w:szCs w:val="32"/>
          <w:rtl/>
          <w:lang w:bidi="ar-DZ"/>
        </w:rPr>
        <w:t>نقطة</w:t>
      </w:r>
      <w:proofErr w:type="spellStart"/>
      <w:proofErr w:type="gramEnd"/>
      <w:r w:rsidRPr="00D91D3F">
        <w:rPr>
          <w:rFonts w:asciiTheme="minorBidi" w:hAnsiTheme="minorBidi"/>
          <w:b/>
          <w:bCs/>
          <w:sz w:val="32"/>
          <w:szCs w:val="32"/>
          <w:rtl/>
          <w:lang w:bidi="ar-DZ"/>
        </w:rPr>
        <w:t>)</w:t>
      </w:r>
      <w:proofErr w:type="spellEnd"/>
    </w:p>
    <w:p w:rsidR="00D91D3F" w:rsidRDefault="00D62CB2" w:rsidP="00D62CB2">
      <w:pPr>
        <w:bidi/>
        <w:rPr>
          <w:rFonts w:asciiTheme="minorBidi" w:hAnsiTheme="minorBidi"/>
          <w:b/>
          <w:bCs/>
          <w:sz w:val="32"/>
          <w:szCs w:val="32"/>
          <w:lang w:bidi="ar-DZ"/>
        </w:rPr>
      </w:pPr>
      <w:proofErr w:type="gramStart"/>
      <w:r w:rsidRPr="00D91D3F">
        <w:rPr>
          <w:rFonts w:asciiTheme="minorBidi" w:hAnsiTheme="minorBidi"/>
          <w:b/>
          <w:bCs/>
          <w:sz w:val="32"/>
          <w:szCs w:val="32"/>
          <w:rtl/>
          <w:lang w:bidi="ar-DZ"/>
        </w:rPr>
        <w:t xml:space="preserve">مقدمة </w:t>
      </w:r>
      <w:proofErr w:type="spellStart"/>
      <w:r w:rsidRPr="00D91D3F">
        <w:rPr>
          <w:rFonts w:asciiTheme="minorBidi" w:hAnsiTheme="minorBidi"/>
          <w:b/>
          <w:bCs/>
          <w:sz w:val="32"/>
          <w:szCs w:val="32"/>
          <w:rtl/>
          <w:lang w:bidi="ar-DZ"/>
        </w:rPr>
        <w:t>:</w:t>
      </w:r>
      <w:proofErr w:type="spellEnd"/>
      <w:proofErr w:type="gramEnd"/>
      <w:r w:rsidR="00D91D3F">
        <w:rPr>
          <w:rFonts w:asciiTheme="minorBidi" w:hAnsiTheme="minorBidi" w:hint="cs"/>
          <w:b/>
          <w:bCs/>
          <w:sz w:val="32"/>
          <w:szCs w:val="32"/>
          <w:rtl/>
          <w:lang w:bidi="ar-DZ"/>
        </w:rPr>
        <w:t xml:space="preserve"> (نقطة</w:t>
      </w:r>
      <w:proofErr w:type="spellStart"/>
      <w:r w:rsidR="00D91D3F">
        <w:rPr>
          <w:rFonts w:asciiTheme="minorBidi" w:hAnsiTheme="minorBidi" w:hint="cs"/>
          <w:b/>
          <w:bCs/>
          <w:sz w:val="32"/>
          <w:szCs w:val="32"/>
          <w:rtl/>
          <w:lang w:bidi="ar-DZ"/>
        </w:rPr>
        <w:t>)</w:t>
      </w:r>
      <w:proofErr w:type="spellEnd"/>
    </w:p>
    <w:p w:rsidR="00D62CB2" w:rsidRPr="00D91D3F" w:rsidRDefault="00D91D3F" w:rsidP="00D91D3F">
      <w:pPr>
        <w:bidi/>
        <w:rPr>
          <w:rFonts w:asciiTheme="minorBidi" w:hAnsiTheme="minorBidi"/>
          <w:sz w:val="32"/>
          <w:szCs w:val="32"/>
          <w:rtl/>
          <w:lang w:bidi="ar-DZ"/>
        </w:rPr>
      </w:pPr>
      <w:r>
        <w:rPr>
          <w:rFonts w:asciiTheme="minorBidi" w:hAnsiTheme="minorBidi"/>
          <w:sz w:val="32"/>
          <w:szCs w:val="32"/>
          <w:lang w:bidi="ar-DZ"/>
        </w:rPr>
        <w:t>-</w:t>
      </w:r>
      <w:r w:rsidR="00D62CB2" w:rsidRPr="00D91D3F">
        <w:rPr>
          <w:rFonts w:asciiTheme="minorBidi" w:hAnsiTheme="minorBidi"/>
          <w:sz w:val="32"/>
          <w:szCs w:val="32"/>
          <w:rtl/>
          <w:lang w:bidi="ar-DZ"/>
        </w:rPr>
        <w:t xml:space="preserve">التطرق لتعريف التجارة الإلكترونية </w:t>
      </w:r>
    </w:p>
    <w:p w:rsidR="00D62CB2" w:rsidRPr="00D91D3F" w:rsidRDefault="00D62CB2" w:rsidP="00D62CB2">
      <w:pPr>
        <w:bidi/>
        <w:rPr>
          <w:rFonts w:asciiTheme="minorBidi" w:hAnsiTheme="minorBidi"/>
          <w:sz w:val="32"/>
          <w:szCs w:val="32"/>
          <w:rtl/>
          <w:lang w:bidi="ar-DZ"/>
        </w:rPr>
      </w:pPr>
      <w:r w:rsidRPr="00D91D3F">
        <w:rPr>
          <w:rFonts w:asciiTheme="minorBidi" w:hAnsiTheme="minorBidi"/>
          <w:sz w:val="32"/>
          <w:szCs w:val="32"/>
          <w:rtl/>
          <w:lang w:bidi="ar-DZ"/>
        </w:rPr>
        <w:t xml:space="preserve">-بوادر التجارة الإلكترونية </w:t>
      </w:r>
    </w:p>
    <w:p w:rsidR="00D62CB2" w:rsidRPr="00D91D3F" w:rsidRDefault="00D62CB2" w:rsidP="00D62CB2">
      <w:pPr>
        <w:bidi/>
        <w:rPr>
          <w:rFonts w:asciiTheme="minorBidi" w:hAnsiTheme="minorBidi"/>
          <w:sz w:val="32"/>
          <w:szCs w:val="32"/>
          <w:rtl/>
          <w:lang w:bidi="ar-DZ"/>
        </w:rPr>
      </w:pPr>
      <w:r w:rsidRPr="00D91D3F">
        <w:rPr>
          <w:rFonts w:asciiTheme="minorBidi" w:hAnsiTheme="minorBidi"/>
          <w:sz w:val="32"/>
          <w:szCs w:val="32"/>
          <w:rtl/>
          <w:lang w:bidi="ar-DZ"/>
        </w:rPr>
        <w:t xml:space="preserve">-العقد الإلكتروني من مستلزمات التجارة الالكترونية </w:t>
      </w:r>
    </w:p>
    <w:p w:rsidR="00D62CB2" w:rsidRPr="00D91D3F" w:rsidRDefault="00D62CB2" w:rsidP="00D62CB2">
      <w:pPr>
        <w:bidi/>
        <w:rPr>
          <w:rFonts w:asciiTheme="minorBidi" w:hAnsiTheme="minorBidi"/>
          <w:sz w:val="32"/>
          <w:szCs w:val="32"/>
          <w:rtl/>
          <w:lang w:bidi="ar-DZ"/>
        </w:rPr>
      </w:pPr>
      <w:r w:rsidRPr="00D91D3F">
        <w:rPr>
          <w:rFonts w:asciiTheme="minorBidi" w:hAnsiTheme="minorBidi"/>
          <w:sz w:val="32"/>
          <w:szCs w:val="32"/>
          <w:rtl/>
          <w:lang w:bidi="ar-DZ"/>
        </w:rPr>
        <w:t>-تعريف موجز للمورد الإلكتروني والمستهلك الالكتروني</w:t>
      </w:r>
    </w:p>
    <w:p w:rsidR="00D91D3F" w:rsidRDefault="00D62CB2" w:rsidP="00D62CB2">
      <w:pPr>
        <w:bidi/>
        <w:rPr>
          <w:rFonts w:asciiTheme="minorBidi" w:hAnsiTheme="minorBidi"/>
          <w:sz w:val="32"/>
          <w:szCs w:val="32"/>
          <w:rtl/>
          <w:lang w:bidi="ar-DZ"/>
        </w:rPr>
      </w:pPr>
      <w:proofErr w:type="gramStart"/>
      <w:r w:rsidRPr="00D91D3F">
        <w:rPr>
          <w:rFonts w:asciiTheme="minorBidi" w:hAnsiTheme="minorBidi"/>
          <w:b/>
          <w:bCs/>
          <w:sz w:val="32"/>
          <w:szCs w:val="32"/>
          <w:rtl/>
          <w:lang w:bidi="ar-DZ"/>
        </w:rPr>
        <w:t>طرح</w:t>
      </w:r>
      <w:proofErr w:type="gramEnd"/>
      <w:r w:rsidRPr="00D91D3F">
        <w:rPr>
          <w:rFonts w:asciiTheme="minorBidi" w:hAnsiTheme="minorBidi"/>
          <w:b/>
          <w:bCs/>
          <w:sz w:val="32"/>
          <w:szCs w:val="32"/>
          <w:rtl/>
          <w:lang w:bidi="ar-DZ"/>
        </w:rPr>
        <w:t xml:space="preserve"> </w:t>
      </w:r>
      <w:proofErr w:type="spellStart"/>
      <w:r w:rsidRPr="00D91D3F">
        <w:rPr>
          <w:rFonts w:asciiTheme="minorBidi" w:hAnsiTheme="minorBidi"/>
          <w:b/>
          <w:bCs/>
          <w:sz w:val="32"/>
          <w:szCs w:val="32"/>
          <w:rtl/>
          <w:lang w:bidi="ar-DZ"/>
        </w:rPr>
        <w:t>الإشكالية:</w:t>
      </w:r>
      <w:proofErr w:type="spellEnd"/>
      <w:r w:rsidR="00D91D3F" w:rsidRPr="00D91D3F">
        <w:rPr>
          <w:rFonts w:asciiTheme="minorBidi" w:hAnsiTheme="minorBidi" w:hint="cs"/>
          <w:b/>
          <w:bCs/>
          <w:sz w:val="32"/>
          <w:szCs w:val="32"/>
          <w:rtl/>
          <w:lang w:bidi="ar-DZ"/>
        </w:rPr>
        <w:t xml:space="preserve"> </w:t>
      </w:r>
      <w:r w:rsidR="00D91D3F">
        <w:rPr>
          <w:rFonts w:asciiTheme="minorBidi" w:hAnsiTheme="minorBidi" w:hint="cs"/>
          <w:b/>
          <w:bCs/>
          <w:sz w:val="32"/>
          <w:szCs w:val="32"/>
          <w:rtl/>
          <w:lang w:bidi="ar-DZ"/>
        </w:rPr>
        <w:t>(نقطة</w:t>
      </w:r>
      <w:proofErr w:type="spellStart"/>
      <w:r w:rsidR="00D91D3F">
        <w:rPr>
          <w:rFonts w:asciiTheme="minorBidi" w:hAnsiTheme="minorBidi" w:hint="cs"/>
          <w:b/>
          <w:bCs/>
          <w:sz w:val="32"/>
          <w:szCs w:val="32"/>
          <w:rtl/>
          <w:lang w:bidi="ar-DZ"/>
        </w:rPr>
        <w:t>)</w:t>
      </w:r>
      <w:proofErr w:type="spellEnd"/>
      <w:r w:rsidRPr="00D91D3F">
        <w:rPr>
          <w:rFonts w:asciiTheme="minorBidi" w:hAnsiTheme="minorBidi"/>
          <w:sz w:val="32"/>
          <w:szCs w:val="32"/>
          <w:rtl/>
          <w:lang w:bidi="ar-DZ"/>
        </w:rPr>
        <w:t xml:space="preserve"> </w:t>
      </w:r>
    </w:p>
    <w:p w:rsidR="00D62CB2" w:rsidRPr="00D91D3F" w:rsidRDefault="00D62CB2" w:rsidP="00D91D3F">
      <w:pPr>
        <w:bidi/>
        <w:rPr>
          <w:rFonts w:asciiTheme="minorBidi" w:hAnsiTheme="minorBidi"/>
          <w:sz w:val="32"/>
          <w:szCs w:val="32"/>
          <w:rtl/>
          <w:lang w:bidi="ar-DZ"/>
        </w:rPr>
      </w:pPr>
      <w:r w:rsidRPr="00D91D3F">
        <w:rPr>
          <w:rFonts w:asciiTheme="minorBidi" w:hAnsiTheme="minorBidi"/>
          <w:sz w:val="32"/>
          <w:szCs w:val="32"/>
          <w:rtl/>
          <w:lang w:bidi="ar-DZ"/>
        </w:rPr>
        <w:t>-</w:t>
      </w:r>
      <w:proofErr w:type="gramStart"/>
      <w:r w:rsidRPr="00D91D3F">
        <w:rPr>
          <w:rFonts w:asciiTheme="minorBidi" w:hAnsiTheme="minorBidi"/>
          <w:sz w:val="32"/>
          <w:szCs w:val="32"/>
          <w:rtl/>
          <w:lang w:bidi="ar-DZ"/>
        </w:rPr>
        <w:t>ما</w:t>
      </w:r>
      <w:proofErr w:type="gramEnd"/>
      <w:r w:rsidRPr="00D91D3F">
        <w:rPr>
          <w:rFonts w:asciiTheme="minorBidi" w:hAnsiTheme="minorBidi"/>
          <w:sz w:val="32"/>
          <w:szCs w:val="32"/>
          <w:rtl/>
          <w:lang w:bidi="ar-DZ"/>
        </w:rPr>
        <w:t xml:space="preserve"> هي الالتزامات التي رتبّها المشرع الجزائري على عائق المورد الإلكتروني وما مدى فعاليتها في تقرير حقوق المستهلك </w:t>
      </w:r>
      <w:proofErr w:type="spellStart"/>
      <w:r w:rsidRPr="00D91D3F">
        <w:rPr>
          <w:rFonts w:asciiTheme="minorBidi" w:hAnsiTheme="minorBidi"/>
          <w:sz w:val="32"/>
          <w:szCs w:val="32"/>
          <w:rtl/>
          <w:lang w:bidi="ar-DZ"/>
        </w:rPr>
        <w:t>؟</w:t>
      </w:r>
      <w:proofErr w:type="spellEnd"/>
    </w:p>
    <w:p w:rsidR="00D62CB2" w:rsidRPr="00D91D3F" w:rsidRDefault="00D62CB2" w:rsidP="00D91D3F">
      <w:pPr>
        <w:bidi/>
        <w:rPr>
          <w:rFonts w:asciiTheme="minorBidi" w:hAnsiTheme="minorBidi"/>
          <w:b/>
          <w:bCs/>
          <w:sz w:val="32"/>
          <w:szCs w:val="32"/>
          <w:rtl/>
          <w:lang w:bidi="ar-DZ"/>
        </w:rPr>
      </w:pPr>
      <w:r w:rsidRPr="00D91D3F">
        <w:rPr>
          <w:rFonts w:asciiTheme="minorBidi" w:hAnsiTheme="minorBidi"/>
          <w:b/>
          <w:bCs/>
          <w:sz w:val="32"/>
          <w:szCs w:val="32"/>
          <w:rtl/>
          <w:lang w:bidi="ar-DZ"/>
        </w:rPr>
        <w:t xml:space="preserve">المبحث </w:t>
      </w:r>
      <w:proofErr w:type="spellStart"/>
      <w:r w:rsidRPr="00D91D3F">
        <w:rPr>
          <w:rFonts w:asciiTheme="minorBidi" w:hAnsiTheme="minorBidi"/>
          <w:b/>
          <w:bCs/>
          <w:sz w:val="32"/>
          <w:szCs w:val="32"/>
          <w:rtl/>
          <w:lang w:bidi="ar-DZ"/>
        </w:rPr>
        <w:t>الأول:</w:t>
      </w:r>
      <w:proofErr w:type="spellEnd"/>
      <w:r w:rsidRPr="00D91D3F">
        <w:rPr>
          <w:rFonts w:asciiTheme="minorBidi" w:hAnsiTheme="minorBidi"/>
          <w:sz w:val="32"/>
          <w:szCs w:val="32"/>
          <w:rtl/>
          <w:lang w:bidi="ar-DZ"/>
        </w:rPr>
        <w:t xml:space="preserve"> التزامات المورد </w:t>
      </w:r>
      <w:proofErr w:type="gramStart"/>
      <w:r w:rsidRPr="00D91D3F">
        <w:rPr>
          <w:rFonts w:asciiTheme="minorBidi" w:hAnsiTheme="minorBidi"/>
          <w:sz w:val="32"/>
          <w:szCs w:val="32"/>
          <w:rtl/>
          <w:lang w:bidi="ar-DZ"/>
        </w:rPr>
        <w:t>الالكتروني .</w:t>
      </w:r>
      <w:proofErr w:type="gramEnd"/>
      <w:r w:rsidR="00D91D3F" w:rsidRPr="00D91D3F">
        <w:rPr>
          <w:rFonts w:asciiTheme="minorBidi" w:hAnsiTheme="minorBidi" w:hint="cs"/>
          <w:b/>
          <w:bCs/>
          <w:sz w:val="32"/>
          <w:szCs w:val="32"/>
          <w:rtl/>
          <w:lang w:bidi="ar-DZ"/>
        </w:rPr>
        <w:t xml:space="preserve"> </w:t>
      </w:r>
      <w:r w:rsidR="00D91D3F">
        <w:rPr>
          <w:rFonts w:asciiTheme="minorBidi" w:hAnsiTheme="minorBidi" w:hint="cs"/>
          <w:b/>
          <w:bCs/>
          <w:sz w:val="32"/>
          <w:szCs w:val="32"/>
          <w:rtl/>
          <w:lang w:bidi="ar-DZ"/>
        </w:rPr>
        <w:t xml:space="preserve">(05 </w:t>
      </w:r>
      <w:proofErr w:type="gramStart"/>
      <w:r w:rsidR="00D91D3F">
        <w:rPr>
          <w:rFonts w:asciiTheme="minorBidi" w:hAnsiTheme="minorBidi" w:hint="cs"/>
          <w:b/>
          <w:bCs/>
          <w:sz w:val="32"/>
          <w:szCs w:val="32"/>
          <w:rtl/>
          <w:lang w:bidi="ar-DZ"/>
        </w:rPr>
        <w:t>نقاط</w:t>
      </w:r>
      <w:proofErr w:type="spellStart"/>
      <w:proofErr w:type="gramEnd"/>
      <w:r w:rsidR="00D91D3F">
        <w:rPr>
          <w:rFonts w:asciiTheme="minorBidi" w:hAnsiTheme="minorBidi" w:hint="cs"/>
          <w:b/>
          <w:bCs/>
          <w:sz w:val="32"/>
          <w:szCs w:val="32"/>
          <w:rtl/>
          <w:lang w:bidi="ar-DZ"/>
        </w:rPr>
        <w:t>)</w:t>
      </w:r>
      <w:proofErr w:type="spellEnd"/>
    </w:p>
    <w:p w:rsidR="00D62CB2" w:rsidRPr="00D91D3F" w:rsidRDefault="00D62CB2" w:rsidP="00D62CB2">
      <w:pPr>
        <w:bidi/>
        <w:rPr>
          <w:rFonts w:asciiTheme="minorBidi" w:hAnsiTheme="minorBidi"/>
          <w:sz w:val="32"/>
          <w:szCs w:val="32"/>
          <w:rtl/>
          <w:lang w:bidi="ar-DZ"/>
        </w:rPr>
      </w:pPr>
      <w:r w:rsidRPr="00D91D3F">
        <w:rPr>
          <w:rFonts w:asciiTheme="minorBidi" w:hAnsiTheme="minorBidi"/>
          <w:sz w:val="32"/>
          <w:szCs w:val="32"/>
          <w:rtl/>
          <w:lang w:bidi="ar-DZ"/>
        </w:rPr>
        <w:t xml:space="preserve">المطلب </w:t>
      </w:r>
      <w:proofErr w:type="spellStart"/>
      <w:r w:rsidRPr="00D91D3F">
        <w:rPr>
          <w:rFonts w:asciiTheme="minorBidi" w:hAnsiTheme="minorBidi"/>
          <w:sz w:val="32"/>
          <w:szCs w:val="32"/>
          <w:rtl/>
          <w:lang w:bidi="ar-DZ"/>
        </w:rPr>
        <w:t>الأول:</w:t>
      </w:r>
      <w:proofErr w:type="spellEnd"/>
      <w:r w:rsidRPr="00D91D3F">
        <w:rPr>
          <w:rFonts w:asciiTheme="minorBidi" w:hAnsiTheme="minorBidi"/>
          <w:sz w:val="32"/>
          <w:szCs w:val="32"/>
          <w:rtl/>
          <w:lang w:bidi="ar-DZ"/>
        </w:rPr>
        <w:t xml:space="preserve"> الاجراءات الشكلية (الالتزامات الشكلية</w:t>
      </w:r>
      <w:proofErr w:type="spellStart"/>
      <w:r w:rsidRPr="00D91D3F">
        <w:rPr>
          <w:rFonts w:asciiTheme="minorBidi" w:hAnsiTheme="minorBidi"/>
          <w:sz w:val="32"/>
          <w:szCs w:val="32"/>
          <w:rtl/>
          <w:lang w:bidi="ar-DZ"/>
        </w:rPr>
        <w:t>)</w:t>
      </w:r>
      <w:proofErr w:type="spellEnd"/>
    </w:p>
    <w:p w:rsidR="00D62CB2" w:rsidRPr="00D91D3F" w:rsidRDefault="00D62CB2" w:rsidP="00D62CB2">
      <w:pPr>
        <w:bidi/>
        <w:rPr>
          <w:rFonts w:asciiTheme="minorBidi" w:hAnsiTheme="minorBidi"/>
          <w:sz w:val="32"/>
          <w:szCs w:val="32"/>
          <w:rtl/>
          <w:lang w:bidi="ar-DZ"/>
        </w:rPr>
      </w:pPr>
      <w:proofErr w:type="gramStart"/>
      <w:r w:rsidRPr="00D91D3F">
        <w:rPr>
          <w:rFonts w:asciiTheme="minorBidi" w:hAnsiTheme="minorBidi"/>
          <w:sz w:val="32"/>
          <w:szCs w:val="32"/>
          <w:rtl/>
          <w:lang w:bidi="ar-DZ"/>
        </w:rPr>
        <w:t>المطلب</w:t>
      </w:r>
      <w:proofErr w:type="gramEnd"/>
      <w:r w:rsidRPr="00D91D3F">
        <w:rPr>
          <w:rFonts w:asciiTheme="minorBidi" w:hAnsiTheme="minorBidi"/>
          <w:sz w:val="32"/>
          <w:szCs w:val="32"/>
          <w:rtl/>
          <w:lang w:bidi="ar-DZ"/>
        </w:rPr>
        <w:t xml:space="preserve"> </w:t>
      </w:r>
      <w:proofErr w:type="spellStart"/>
      <w:r w:rsidRPr="00D91D3F">
        <w:rPr>
          <w:rFonts w:asciiTheme="minorBidi" w:hAnsiTheme="minorBidi"/>
          <w:sz w:val="32"/>
          <w:szCs w:val="32"/>
          <w:rtl/>
          <w:lang w:bidi="ar-DZ"/>
        </w:rPr>
        <w:t>الثاني:</w:t>
      </w:r>
      <w:proofErr w:type="spellEnd"/>
      <w:r w:rsidRPr="00D91D3F">
        <w:rPr>
          <w:rFonts w:asciiTheme="minorBidi" w:hAnsiTheme="minorBidi"/>
          <w:sz w:val="32"/>
          <w:szCs w:val="32"/>
          <w:rtl/>
          <w:lang w:bidi="ar-DZ"/>
        </w:rPr>
        <w:t xml:space="preserve"> الالتزامات الموضوعية للمورد الالكتروني</w:t>
      </w:r>
    </w:p>
    <w:p w:rsidR="00C67EC2" w:rsidRPr="00D91D3F" w:rsidRDefault="00C67EC2" w:rsidP="00D91D3F">
      <w:pPr>
        <w:bidi/>
        <w:rPr>
          <w:rFonts w:asciiTheme="minorBidi" w:hAnsiTheme="minorBidi"/>
          <w:sz w:val="32"/>
          <w:szCs w:val="32"/>
          <w:rtl/>
          <w:lang w:bidi="ar-DZ"/>
        </w:rPr>
      </w:pPr>
      <w:r w:rsidRPr="00D91D3F">
        <w:rPr>
          <w:rFonts w:asciiTheme="minorBidi" w:hAnsiTheme="minorBidi"/>
          <w:b/>
          <w:bCs/>
          <w:sz w:val="32"/>
          <w:szCs w:val="32"/>
          <w:rtl/>
          <w:lang w:bidi="ar-DZ"/>
        </w:rPr>
        <w:t xml:space="preserve">المبحث </w:t>
      </w:r>
      <w:proofErr w:type="spellStart"/>
      <w:r w:rsidRPr="00D91D3F">
        <w:rPr>
          <w:rFonts w:asciiTheme="minorBidi" w:hAnsiTheme="minorBidi"/>
          <w:b/>
          <w:bCs/>
          <w:sz w:val="32"/>
          <w:szCs w:val="32"/>
          <w:rtl/>
          <w:lang w:bidi="ar-DZ"/>
        </w:rPr>
        <w:t>الثاني</w:t>
      </w:r>
      <w:r w:rsidRPr="00D91D3F">
        <w:rPr>
          <w:rFonts w:asciiTheme="minorBidi" w:hAnsiTheme="minorBidi"/>
          <w:sz w:val="32"/>
          <w:szCs w:val="32"/>
          <w:rtl/>
          <w:lang w:bidi="ar-DZ"/>
        </w:rPr>
        <w:t>:</w:t>
      </w:r>
      <w:proofErr w:type="spellEnd"/>
      <w:r w:rsidRPr="00D91D3F">
        <w:rPr>
          <w:rFonts w:asciiTheme="minorBidi" w:hAnsiTheme="minorBidi"/>
          <w:sz w:val="32"/>
          <w:szCs w:val="32"/>
          <w:rtl/>
          <w:lang w:bidi="ar-DZ"/>
        </w:rPr>
        <w:t xml:space="preserve"> اقرار حقوق المستهلك الالكتروني </w:t>
      </w:r>
      <w:r w:rsidR="00D91D3F">
        <w:rPr>
          <w:rFonts w:asciiTheme="minorBidi" w:hAnsiTheme="minorBidi" w:hint="cs"/>
          <w:b/>
          <w:bCs/>
          <w:sz w:val="32"/>
          <w:szCs w:val="32"/>
          <w:rtl/>
          <w:lang w:bidi="ar-DZ"/>
        </w:rPr>
        <w:t>(04 نقاط</w:t>
      </w:r>
      <w:proofErr w:type="spellStart"/>
      <w:r w:rsidR="00D91D3F">
        <w:rPr>
          <w:rFonts w:asciiTheme="minorBidi" w:hAnsiTheme="minorBidi" w:hint="cs"/>
          <w:b/>
          <w:bCs/>
          <w:sz w:val="32"/>
          <w:szCs w:val="32"/>
          <w:rtl/>
          <w:lang w:bidi="ar-DZ"/>
        </w:rPr>
        <w:t>)</w:t>
      </w:r>
      <w:proofErr w:type="spellEnd"/>
    </w:p>
    <w:p w:rsidR="00C67EC2" w:rsidRPr="00D91D3F" w:rsidRDefault="00C67EC2" w:rsidP="00C67EC2">
      <w:pPr>
        <w:bidi/>
        <w:rPr>
          <w:rFonts w:asciiTheme="minorBidi" w:hAnsiTheme="minorBidi"/>
          <w:sz w:val="32"/>
          <w:szCs w:val="32"/>
          <w:rtl/>
          <w:lang w:bidi="ar-DZ"/>
        </w:rPr>
      </w:pPr>
      <w:r w:rsidRPr="00D91D3F">
        <w:rPr>
          <w:rFonts w:asciiTheme="minorBidi" w:hAnsiTheme="minorBidi"/>
          <w:sz w:val="32"/>
          <w:szCs w:val="32"/>
          <w:rtl/>
          <w:lang w:bidi="ar-DZ"/>
        </w:rPr>
        <w:t xml:space="preserve">المطلب </w:t>
      </w:r>
      <w:proofErr w:type="spellStart"/>
      <w:r w:rsidRPr="00D91D3F">
        <w:rPr>
          <w:rFonts w:asciiTheme="minorBidi" w:hAnsiTheme="minorBidi"/>
          <w:sz w:val="32"/>
          <w:szCs w:val="32"/>
          <w:rtl/>
          <w:lang w:bidi="ar-DZ"/>
        </w:rPr>
        <w:t>الأول:</w:t>
      </w:r>
      <w:proofErr w:type="spellEnd"/>
      <w:r w:rsidRPr="00D91D3F">
        <w:rPr>
          <w:rFonts w:asciiTheme="minorBidi" w:hAnsiTheme="minorBidi"/>
          <w:sz w:val="32"/>
          <w:szCs w:val="32"/>
          <w:rtl/>
          <w:lang w:bidi="ar-DZ"/>
        </w:rPr>
        <w:t xml:space="preserve"> الحقوق العامة للمستهلك </w:t>
      </w:r>
      <w:proofErr w:type="spellStart"/>
      <w:r w:rsidRPr="00D91D3F">
        <w:rPr>
          <w:rFonts w:asciiTheme="minorBidi" w:hAnsiTheme="minorBidi"/>
          <w:sz w:val="32"/>
          <w:szCs w:val="32"/>
          <w:rtl/>
          <w:lang w:bidi="ar-DZ"/>
        </w:rPr>
        <w:t>الاكتروني</w:t>
      </w:r>
      <w:proofErr w:type="spellEnd"/>
      <w:r w:rsidRPr="00D91D3F">
        <w:rPr>
          <w:rFonts w:asciiTheme="minorBidi" w:hAnsiTheme="minorBidi"/>
          <w:sz w:val="32"/>
          <w:szCs w:val="32"/>
          <w:rtl/>
          <w:lang w:bidi="ar-DZ"/>
        </w:rPr>
        <w:t xml:space="preserve"> </w:t>
      </w:r>
    </w:p>
    <w:p w:rsidR="00C67EC2" w:rsidRPr="00D91D3F" w:rsidRDefault="00C67EC2" w:rsidP="00C67EC2">
      <w:pPr>
        <w:bidi/>
        <w:rPr>
          <w:rFonts w:asciiTheme="minorBidi" w:hAnsiTheme="minorBidi"/>
          <w:sz w:val="32"/>
          <w:szCs w:val="32"/>
          <w:rtl/>
          <w:lang w:bidi="ar-DZ"/>
        </w:rPr>
      </w:pPr>
      <w:proofErr w:type="gramStart"/>
      <w:r w:rsidRPr="00D91D3F">
        <w:rPr>
          <w:rFonts w:asciiTheme="minorBidi" w:hAnsiTheme="minorBidi"/>
          <w:sz w:val="32"/>
          <w:szCs w:val="32"/>
          <w:rtl/>
          <w:lang w:bidi="ar-DZ"/>
        </w:rPr>
        <w:t>المطلب</w:t>
      </w:r>
      <w:proofErr w:type="gramEnd"/>
      <w:r w:rsidRPr="00D91D3F">
        <w:rPr>
          <w:rFonts w:asciiTheme="minorBidi" w:hAnsiTheme="minorBidi"/>
          <w:sz w:val="32"/>
          <w:szCs w:val="32"/>
          <w:rtl/>
          <w:lang w:bidi="ar-DZ"/>
        </w:rPr>
        <w:t xml:space="preserve"> </w:t>
      </w:r>
      <w:proofErr w:type="spellStart"/>
      <w:r w:rsidRPr="00D91D3F">
        <w:rPr>
          <w:rFonts w:asciiTheme="minorBidi" w:hAnsiTheme="minorBidi"/>
          <w:sz w:val="32"/>
          <w:szCs w:val="32"/>
          <w:rtl/>
          <w:lang w:bidi="ar-DZ"/>
        </w:rPr>
        <w:t>الثاني:</w:t>
      </w:r>
      <w:proofErr w:type="spellEnd"/>
      <w:r w:rsidRPr="00D91D3F">
        <w:rPr>
          <w:rFonts w:asciiTheme="minorBidi" w:hAnsiTheme="minorBidi"/>
          <w:sz w:val="32"/>
          <w:szCs w:val="32"/>
          <w:rtl/>
          <w:lang w:bidi="ar-DZ"/>
        </w:rPr>
        <w:t xml:space="preserve"> الحقوق الخاصة للمستهلك الا</w:t>
      </w:r>
      <w:r w:rsidR="00D91D3F" w:rsidRPr="00D91D3F">
        <w:rPr>
          <w:rFonts w:asciiTheme="minorBidi" w:hAnsiTheme="minorBidi"/>
          <w:sz w:val="32"/>
          <w:szCs w:val="32"/>
          <w:rtl/>
          <w:lang w:bidi="ar-DZ"/>
        </w:rPr>
        <w:t>لكتروني</w:t>
      </w:r>
    </w:p>
    <w:p w:rsidR="00D91D3F" w:rsidRDefault="00D91D3F" w:rsidP="00D91D3F">
      <w:pPr>
        <w:bidi/>
        <w:rPr>
          <w:rFonts w:asciiTheme="minorBidi" w:hAnsiTheme="minorBidi"/>
          <w:b/>
          <w:bCs/>
          <w:sz w:val="32"/>
          <w:szCs w:val="32"/>
          <w:rtl/>
          <w:lang w:bidi="ar-DZ"/>
        </w:rPr>
      </w:pPr>
      <w:proofErr w:type="gramStart"/>
      <w:r w:rsidRPr="00D91D3F">
        <w:rPr>
          <w:rFonts w:asciiTheme="minorBidi" w:hAnsiTheme="minorBidi"/>
          <w:b/>
          <w:bCs/>
          <w:sz w:val="32"/>
          <w:szCs w:val="32"/>
          <w:rtl/>
          <w:lang w:bidi="ar-DZ"/>
        </w:rPr>
        <w:t>خاتمة</w:t>
      </w:r>
      <w:proofErr w:type="gramEnd"/>
      <w:r>
        <w:rPr>
          <w:rFonts w:asciiTheme="minorBidi" w:hAnsiTheme="minorBidi" w:hint="cs"/>
          <w:b/>
          <w:bCs/>
          <w:sz w:val="32"/>
          <w:szCs w:val="32"/>
          <w:rtl/>
          <w:lang w:bidi="ar-DZ"/>
        </w:rPr>
        <w:t xml:space="preserve"> (نقطة</w:t>
      </w:r>
      <w:proofErr w:type="spellStart"/>
      <w:r>
        <w:rPr>
          <w:rFonts w:asciiTheme="minorBidi" w:hAnsiTheme="minorBidi" w:hint="cs"/>
          <w:b/>
          <w:bCs/>
          <w:sz w:val="32"/>
          <w:szCs w:val="32"/>
          <w:rtl/>
          <w:lang w:bidi="ar-DZ"/>
        </w:rPr>
        <w:t>)</w:t>
      </w:r>
      <w:proofErr w:type="spellEnd"/>
    </w:p>
    <w:p w:rsidR="00D91D3F" w:rsidRDefault="00D91D3F" w:rsidP="00D91D3F">
      <w:pPr>
        <w:bidi/>
        <w:rPr>
          <w:rFonts w:asciiTheme="minorBidi" w:hAnsiTheme="minorBidi"/>
          <w:b/>
          <w:bCs/>
          <w:sz w:val="32"/>
          <w:szCs w:val="32"/>
          <w:rtl/>
          <w:lang w:bidi="ar-DZ"/>
        </w:rPr>
      </w:pPr>
    </w:p>
    <w:p w:rsidR="00D91D3F" w:rsidRDefault="00D91D3F" w:rsidP="00D91D3F">
      <w:pPr>
        <w:bidi/>
        <w:rPr>
          <w:rFonts w:asciiTheme="minorBidi" w:hAnsiTheme="minorBidi"/>
          <w:sz w:val="32"/>
          <w:szCs w:val="32"/>
          <w:rtl/>
          <w:lang w:bidi="ar-DZ"/>
        </w:rPr>
      </w:pPr>
      <w:proofErr w:type="spellStart"/>
      <w:r>
        <w:rPr>
          <w:rFonts w:asciiTheme="minorBidi" w:hAnsiTheme="minorBidi" w:hint="cs"/>
          <w:sz w:val="32"/>
          <w:szCs w:val="32"/>
          <w:rtl/>
          <w:lang w:bidi="ar-DZ"/>
        </w:rPr>
        <w:t>بإعتبار</w:t>
      </w:r>
      <w:proofErr w:type="spellEnd"/>
      <w:r>
        <w:rPr>
          <w:rFonts w:asciiTheme="minorBidi" w:hAnsiTheme="minorBidi" w:hint="cs"/>
          <w:sz w:val="32"/>
          <w:szCs w:val="32"/>
          <w:rtl/>
          <w:lang w:bidi="ar-DZ"/>
        </w:rPr>
        <w:t xml:space="preserve"> المستهلك الالكتروني الطرف الضعيف في العلاقة التعاقدية ما يجعله دون أي حماية في مواجهته المورد الالكتروني الذي قد يتصف في وضع شروط التعاقد أو يرفض القيام بواجباته ومن أهم دوافع القانون 18-05 المتعلق بالتجارة الالكترونية هو من التزامات على عاتق المورد تكفل اقرار حقوق المستهلك الالكتروني وهي تتوزع بين الالتزامات ال</w:t>
      </w:r>
      <w:r w:rsidR="001809C7">
        <w:rPr>
          <w:rFonts w:asciiTheme="minorBidi" w:hAnsiTheme="minorBidi" w:hint="cs"/>
          <w:sz w:val="32"/>
          <w:szCs w:val="32"/>
          <w:rtl/>
          <w:lang w:bidi="ar-DZ"/>
        </w:rPr>
        <w:t>اجرائية (الشكلية</w:t>
      </w:r>
      <w:proofErr w:type="spellStart"/>
      <w:r w:rsidR="001809C7">
        <w:rPr>
          <w:rFonts w:asciiTheme="minorBidi" w:hAnsiTheme="minorBidi" w:hint="cs"/>
          <w:sz w:val="32"/>
          <w:szCs w:val="32"/>
          <w:rtl/>
          <w:lang w:bidi="ar-DZ"/>
        </w:rPr>
        <w:t>)</w:t>
      </w:r>
      <w:proofErr w:type="spellEnd"/>
      <w:r w:rsidR="001809C7">
        <w:rPr>
          <w:rFonts w:asciiTheme="minorBidi" w:hAnsiTheme="minorBidi" w:hint="cs"/>
          <w:sz w:val="32"/>
          <w:szCs w:val="32"/>
          <w:rtl/>
          <w:lang w:bidi="ar-DZ"/>
        </w:rPr>
        <w:t xml:space="preserve"> والالتزامات الموضوعية </w:t>
      </w:r>
      <w:proofErr w:type="spellStart"/>
      <w:r w:rsidR="001809C7">
        <w:rPr>
          <w:rFonts w:asciiTheme="minorBidi" w:hAnsiTheme="minorBidi" w:hint="cs"/>
          <w:sz w:val="32"/>
          <w:szCs w:val="32"/>
          <w:rtl/>
          <w:lang w:bidi="ar-DZ"/>
        </w:rPr>
        <w:t>.</w:t>
      </w:r>
      <w:proofErr w:type="spellEnd"/>
    </w:p>
    <w:p w:rsidR="001809C7" w:rsidRPr="001809C7" w:rsidRDefault="001809C7" w:rsidP="001809C7">
      <w:pPr>
        <w:bidi/>
        <w:rPr>
          <w:rFonts w:asciiTheme="minorBidi" w:hAnsiTheme="minorBidi"/>
          <w:b/>
          <w:bCs/>
          <w:sz w:val="32"/>
          <w:szCs w:val="32"/>
          <w:rtl/>
          <w:lang w:bidi="ar-DZ"/>
        </w:rPr>
      </w:pPr>
      <w:proofErr w:type="gramStart"/>
      <w:r w:rsidRPr="001809C7">
        <w:rPr>
          <w:rFonts w:asciiTheme="minorBidi" w:hAnsiTheme="minorBidi" w:hint="cs"/>
          <w:b/>
          <w:bCs/>
          <w:sz w:val="32"/>
          <w:szCs w:val="32"/>
          <w:rtl/>
          <w:lang w:bidi="ar-DZ"/>
        </w:rPr>
        <w:lastRenderedPageBreak/>
        <w:t>الالتزامات</w:t>
      </w:r>
      <w:proofErr w:type="gramEnd"/>
      <w:r w:rsidRPr="001809C7">
        <w:rPr>
          <w:rFonts w:asciiTheme="minorBidi" w:hAnsiTheme="minorBidi" w:hint="cs"/>
          <w:b/>
          <w:bCs/>
          <w:sz w:val="32"/>
          <w:szCs w:val="32"/>
          <w:rtl/>
          <w:lang w:bidi="ar-DZ"/>
        </w:rPr>
        <w:t xml:space="preserve"> الإجرائية:</w:t>
      </w:r>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-الالتزام بتقديم الفاتورة للمستهلك (تعريفها-شروطها</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-الالتزام بحفظ مقتضيات المعاملة الالكترونية</w:t>
      </w:r>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 xml:space="preserve">-الالتزام بحفظ سجلات المعاملة </w:t>
      </w:r>
      <w:proofErr w:type="gramStart"/>
      <w:r>
        <w:rPr>
          <w:rFonts w:asciiTheme="minorBidi" w:hAnsiTheme="minorBidi" w:hint="cs"/>
          <w:sz w:val="32"/>
          <w:szCs w:val="32"/>
          <w:rtl/>
          <w:lang w:bidi="ar-DZ"/>
        </w:rPr>
        <w:t>التجارة</w:t>
      </w:r>
      <w:proofErr w:type="gramEnd"/>
      <w:r>
        <w:rPr>
          <w:rFonts w:asciiTheme="minorBidi" w:hAnsiTheme="minorBidi" w:hint="cs"/>
          <w:sz w:val="32"/>
          <w:szCs w:val="32"/>
          <w:rtl/>
          <w:lang w:bidi="ar-DZ"/>
        </w:rPr>
        <w:t xml:space="preserve"> م 25 ق 18-05</w:t>
      </w:r>
    </w:p>
    <w:p w:rsidR="001809C7" w:rsidRPr="001809C7" w:rsidRDefault="001809C7" w:rsidP="001809C7">
      <w:pPr>
        <w:bidi/>
        <w:rPr>
          <w:rFonts w:asciiTheme="minorBidi" w:hAnsiTheme="minorBidi"/>
          <w:b/>
          <w:bCs/>
          <w:sz w:val="32"/>
          <w:szCs w:val="32"/>
          <w:rtl/>
          <w:lang w:bidi="ar-DZ"/>
        </w:rPr>
      </w:pPr>
      <w:r w:rsidRPr="001809C7">
        <w:rPr>
          <w:rFonts w:asciiTheme="minorBidi" w:hAnsiTheme="minorBidi" w:hint="cs"/>
          <w:b/>
          <w:bCs/>
          <w:sz w:val="32"/>
          <w:szCs w:val="32"/>
          <w:rtl/>
          <w:lang w:bidi="ar-DZ"/>
        </w:rPr>
        <w:t xml:space="preserve">الالتزامات </w:t>
      </w:r>
      <w:proofErr w:type="gramStart"/>
      <w:r w:rsidRPr="001809C7">
        <w:rPr>
          <w:rFonts w:asciiTheme="minorBidi" w:hAnsiTheme="minorBidi" w:hint="cs"/>
          <w:b/>
          <w:bCs/>
          <w:sz w:val="32"/>
          <w:szCs w:val="32"/>
          <w:rtl/>
          <w:lang w:bidi="ar-DZ"/>
        </w:rPr>
        <w:t>الموضوعية</w:t>
      </w:r>
      <w:r>
        <w:rPr>
          <w:rFonts w:asciiTheme="minorBidi" w:hAnsiTheme="minorBidi" w:hint="cs"/>
          <w:b/>
          <w:bCs/>
          <w:sz w:val="32"/>
          <w:szCs w:val="32"/>
          <w:rtl/>
          <w:lang w:bidi="ar-DZ"/>
        </w:rPr>
        <w:t xml:space="preserve"> :</w:t>
      </w:r>
      <w:proofErr w:type="gramEnd"/>
      <w:r w:rsidRPr="001809C7">
        <w:rPr>
          <w:rFonts w:asciiTheme="minorBidi" w:hAnsiTheme="minorBidi" w:hint="cs"/>
          <w:b/>
          <w:bCs/>
          <w:sz w:val="32"/>
          <w:szCs w:val="32"/>
          <w:rtl/>
          <w:lang w:bidi="ar-DZ"/>
        </w:rPr>
        <w:t xml:space="preserve"> </w:t>
      </w:r>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 xml:space="preserve">-الالتزام </w:t>
      </w:r>
      <w:proofErr w:type="spellStart"/>
      <w:r>
        <w:rPr>
          <w:rFonts w:asciiTheme="minorBidi" w:hAnsiTheme="minorBidi" w:hint="cs"/>
          <w:sz w:val="32"/>
          <w:szCs w:val="32"/>
          <w:rtl/>
          <w:lang w:bidi="ar-DZ"/>
        </w:rPr>
        <w:t>باعلام</w:t>
      </w:r>
      <w:proofErr w:type="spellEnd"/>
      <w:r>
        <w:rPr>
          <w:rFonts w:asciiTheme="minorBidi" w:hAnsiTheme="minorBidi" w:hint="cs"/>
          <w:sz w:val="32"/>
          <w:szCs w:val="32"/>
          <w:rtl/>
          <w:lang w:bidi="ar-DZ"/>
        </w:rPr>
        <w:t xml:space="preserve"> المستهلك قبل التعاقد الالكتروني (تعريفه م 11 من قانون 18-05</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-الالتزام بتسليم محل التعاقد(تعريفه-انواعه</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-الالتزام بالضمان لما بعد مرحلة التعاقد (</w:t>
      </w:r>
      <w:proofErr w:type="gramStart"/>
      <w:r>
        <w:rPr>
          <w:rFonts w:asciiTheme="minorBidi" w:hAnsiTheme="minorBidi" w:hint="cs"/>
          <w:sz w:val="32"/>
          <w:szCs w:val="32"/>
          <w:rtl/>
          <w:lang w:bidi="ar-DZ"/>
        </w:rPr>
        <w:t>تعريفه</w:t>
      </w:r>
      <w:proofErr w:type="gramEnd"/>
      <w:r>
        <w:rPr>
          <w:rFonts w:asciiTheme="minorBidi" w:hAnsiTheme="minorBidi" w:hint="cs"/>
          <w:sz w:val="32"/>
          <w:szCs w:val="32"/>
          <w:rtl/>
          <w:lang w:bidi="ar-DZ"/>
        </w:rPr>
        <w:t xml:space="preserve"> </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-الالتزام بتمكين المستهلك من حقه في العدول (تعريفه-اثاره</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التطرق للحقوق العامة (الحق في ابطال العقد-التعويض-ارجاع الثمن</w:t>
      </w:r>
      <w:proofErr w:type="spellStart"/>
      <w:r>
        <w:rPr>
          <w:rFonts w:asciiTheme="minorBidi" w:hAnsiTheme="minorBidi" w:hint="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 xml:space="preserve">التطرق للحقوق الخاصة (الحق في ارجاع السلع الغير المطابقة-حق العدول عن تنفيذ العقد-حق في ضمان سرية المعاملات </w:t>
      </w:r>
      <w:proofErr w:type="spellStart"/>
      <w:r>
        <w:rPr>
          <w:rFonts w:asciiTheme="minorBidi" w:hAnsiTheme="minorBidi" w:hint="cs"/>
          <w:sz w:val="32"/>
          <w:szCs w:val="32"/>
          <w:rtl/>
          <w:lang w:bidi="ar-DZ"/>
        </w:rPr>
        <w:t>)</w:t>
      </w:r>
      <w:proofErr w:type="spellEnd"/>
    </w:p>
    <w:p w:rsidR="001809C7" w:rsidRPr="001809C7" w:rsidRDefault="001809C7" w:rsidP="001809C7">
      <w:pPr>
        <w:bidi/>
        <w:rPr>
          <w:rFonts w:asciiTheme="minorBidi" w:hAnsiTheme="minorBidi"/>
          <w:b/>
          <w:bCs/>
          <w:sz w:val="32"/>
          <w:szCs w:val="32"/>
          <w:rtl/>
          <w:lang w:bidi="ar-DZ"/>
        </w:rPr>
      </w:pPr>
      <w:r w:rsidRPr="001809C7">
        <w:rPr>
          <w:rFonts w:asciiTheme="minorBidi" w:hAnsiTheme="minorBidi" w:hint="cs"/>
          <w:b/>
          <w:bCs/>
          <w:sz w:val="32"/>
          <w:szCs w:val="32"/>
          <w:rtl/>
          <w:lang w:bidi="ar-DZ"/>
        </w:rPr>
        <w:t>الاجابة عن السؤال الثاني</w:t>
      </w:r>
      <w:r>
        <w:rPr>
          <w:rFonts w:asciiTheme="minorBidi" w:hAnsiTheme="minorBidi" w:hint="cs"/>
          <w:b/>
          <w:bCs/>
          <w:sz w:val="32"/>
          <w:szCs w:val="32"/>
          <w:rtl/>
          <w:lang w:bidi="ar-DZ"/>
        </w:rPr>
        <w:t xml:space="preserve"> </w:t>
      </w:r>
      <w:proofErr w:type="spellStart"/>
      <w:r>
        <w:rPr>
          <w:rFonts w:asciiTheme="minorBidi" w:hAnsiTheme="minorBidi" w:hint="cs"/>
          <w:b/>
          <w:bCs/>
          <w:sz w:val="32"/>
          <w:szCs w:val="32"/>
          <w:rtl/>
          <w:lang w:bidi="ar-DZ"/>
        </w:rPr>
        <w:t>:</w:t>
      </w:r>
      <w:proofErr w:type="spellEnd"/>
      <w:r w:rsidRPr="001809C7">
        <w:rPr>
          <w:rFonts w:asciiTheme="minorBidi" w:hAnsiTheme="minorBidi" w:hint="cs"/>
          <w:b/>
          <w:bCs/>
          <w:sz w:val="32"/>
          <w:szCs w:val="32"/>
          <w:rtl/>
          <w:lang w:bidi="ar-DZ"/>
        </w:rPr>
        <w:t xml:space="preserve"> (06 نقاط</w:t>
      </w:r>
      <w:proofErr w:type="spellStart"/>
      <w:r w:rsidRPr="001809C7">
        <w:rPr>
          <w:rFonts w:asciiTheme="minorBidi" w:hAnsiTheme="minorBidi" w:hint="cs"/>
          <w:b/>
          <w:bCs/>
          <w:sz w:val="32"/>
          <w:szCs w:val="32"/>
          <w:rtl/>
          <w:lang w:bidi="ar-DZ"/>
        </w:rPr>
        <w:t>)</w:t>
      </w:r>
      <w:proofErr w:type="spellEnd"/>
    </w:p>
    <w:p w:rsidR="001809C7" w:rsidRDefault="001809C7" w:rsidP="001809C7">
      <w:pPr>
        <w:bidi/>
        <w:rPr>
          <w:rFonts w:asciiTheme="minorBidi" w:hAnsiTheme="minorBidi"/>
          <w:sz w:val="32"/>
          <w:szCs w:val="32"/>
          <w:rtl/>
          <w:lang w:bidi="ar-DZ"/>
        </w:rPr>
      </w:pPr>
      <w:r>
        <w:rPr>
          <w:rFonts w:asciiTheme="minorBidi" w:hAnsiTheme="minorBidi" w:hint="cs"/>
          <w:sz w:val="32"/>
          <w:szCs w:val="32"/>
          <w:rtl/>
          <w:lang w:bidi="ar-DZ"/>
        </w:rPr>
        <w:t xml:space="preserve">تعريف العقد الالكتروني وفقا لقانون التجارة الالكترونية </w:t>
      </w:r>
      <w:proofErr w:type="gramStart"/>
      <w:r>
        <w:rPr>
          <w:rFonts w:asciiTheme="minorBidi" w:hAnsiTheme="minorBidi" w:hint="cs"/>
          <w:sz w:val="32"/>
          <w:szCs w:val="32"/>
          <w:rtl/>
          <w:lang w:bidi="ar-DZ"/>
        </w:rPr>
        <w:t>وقانون</w:t>
      </w:r>
      <w:proofErr w:type="gramEnd"/>
      <w:r>
        <w:rPr>
          <w:rFonts w:asciiTheme="minorBidi" w:hAnsiTheme="minorBidi" w:hint="cs"/>
          <w:sz w:val="32"/>
          <w:szCs w:val="32"/>
          <w:rtl/>
          <w:lang w:bidi="ar-DZ"/>
        </w:rPr>
        <w:t xml:space="preserve"> المعاملات التجارية.</w:t>
      </w:r>
    </w:p>
    <w:p w:rsidR="001809C7" w:rsidRDefault="001809C7" w:rsidP="001809C7">
      <w:pPr>
        <w:bidi/>
        <w:rPr>
          <w:rFonts w:asciiTheme="minorBidi" w:hAnsiTheme="minorBidi" w:hint="cs"/>
          <w:sz w:val="32"/>
          <w:szCs w:val="32"/>
          <w:rtl/>
          <w:lang w:bidi="ar-DZ"/>
        </w:rPr>
      </w:pPr>
      <w:r>
        <w:rPr>
          <w:rFonts w:asciiTheme="minorBidi" w:hAnsiTheme="minorBidi" w:hint="cs"/>
          <w:sz w:val="32"/>
          <w:szCs w:val="32"/>
          <w:rtl/>
          <w:lang w:bidi="ar-DZ"/>
        </w:rPr>
        <w:t>تعريف الدفع الالكتروني وطرقه في الجزائر مع اعطاء أمثلة عن المصارف الالكترونية .</w:t>
      </w:r>
    </w:p>
    <w:p w:rsidR="009C5457" w:rsidRDefault="009C5457" w:rsidP="009C5457">
      <w:pPr>
        <w:bidi/>
        <w:rPr>
          <w:rFonts w:asciiTheme="minorBidi" w:hAnsiTheme="minorBidi" w:hint="cs"/>
          <w:sz w:val="32"/>
          <w:szCs w:val="32"/>
          <w:rtl/>
          <w:lang w:bidi="ar-DZ"/>
        </w:rPr>
      </w:pPr>
    </w:p>
    <w:p w:rsidR="009C5457" w:rsidRPr="00D91D3F" w:rsidRDefault="009C5457" w:rsidP="009C5457">
      <w:pPr>
        <w:bidi/>
        <w:rPr>
          <w:rFonts w:asciiTheme="minorBidi" w:hAnsiTheme="minorBidi"/>
          <w:sz w:val="32"/>
          <w:szCs w:val="32"/>
          <w:rtl/>
          <w:lang w:bidi="ar-DZ"/>
        </w:rPr>
      </w:pPr>
      <w:r>
        <w:rPr>
          <w:rFonts w:asciiTheme="minorBidi" w:hAnsiTheme="minorBidi" w:hint="cs"/>
          <w:sz w:val="32"/>
          <w:szCs w:val="32"/>
          <w:rtl/>
          <w:lang w:bidi="ar-DZ"/>
        </w:rPr>
        <w:t xml:space="preserve">-الطعن في نقاط المادة </w:t>
      </w:r>
      <w:proofErr w:type="gramStart"/>
      <w:r>
        <w:rPr>
          <w:rFonts w:asciiTheme="minorBidi" w:hAnsiTheme="minorBidi" w:hint="cs"/>
          <w:sz w:val="32"/>
          <w:szCs w:val="32"/>
          <w:rtl/>
          <w:lang w:bidi="ar-DZ"/>
        </w:rPr>
        <w:t>يوم</w:t>
      </w:r>
      <w:proofErr w:type="gramEnd"/>
      <w:r>
        <w:rPr>
          <w:rFonts w:asciiTheme="minorBidi" w:hAnsiTheme="minorBidi" w:hint="cs"/>
          <w:sz w:val="32"/>
          <w:szCs w:val="32"/>
          <w:rtl/>
          <w:lang w:bidi="ar-DZ"/>
        </w:rPr>
        <w:t xml:space="preserve"> 12/02/2023 في قاعة الأساتذة على الساعة 9:30 </w:t>
      </w:r>
    </w:p>
    <w:p w:rsidR="00D62CB2" w:rsidRPr="00D91D3F" w:rsidRDefault="00D62CB2" w:rsidP="00D62CB2">
      <w:pPr>
        <w:bidi/>
        <w:jc w:val="center"/>
        <w:rPr>
          <w:rFonts w:asciiTheme="minorBidi" w:hAnsiTheme="minorBidi"/>
          <w:sz w:val="32"/>
          <w:szCs w:val="32"/>
          <w:rtl/>
          <w:lang w:bidi="ar-DZ"/>
        </w:rPr>
      </w:pPr>
    </w:p>
    <w:sectPr w:rsidR="00D62CB2" w:rsidRPr="00D91D3F" w:rsidSect="001809C7">
      <w:pgSz w:w="11906" w:h="16838"/>
      <w:pgMar w:top="1135"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A4" w:rsidRDefault="008108A4" w:rsidP="00D91D3F">
      <w:pPr>
        <w:spacing w:after="0" w:line="240" w:lineRule="auto"/>
      </w:pPr>
      <w:r>
        <w:separator/>
      </w:r>
    </w:p>
  </w:endnote>
  <w:endnote w:type="continuationSeparator" w:id="0">
    <w:p w:rsidR="008108A4" w:rsidRDefault="008108A4" w:rsidP="00D91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A4" w:rsidRDefault="008108A4" w:rsidP="00D91D3F">
      <w:pPr>
        <w:spacing w:after="0" w:line="240" w:lineRule="auto"/>
      </w:pPr>
      <w:r>
        <w:separator/>
      </w:r>
    </w:p>
  </w:footnote>
  <w:footnote w:type="continuationSeparator" w:id="0">
    <w:p w:rsidR="008108A4" w:rsidRDefault="008108A4" w:rsidP="00D91D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2CB2"/>
    <w:rsid w:val="001809C7"/>
    <w:rsid w:val="00391993"/>
    <w:rsid w:val="00715E7B"/>
    <w:rsid w:val="008108A4"/>
    <w:rsid w:val="009C5457"/>
    <w:rsid w:val="00B96804"/>
    <w:rsid w:val="00C67EC2"/>
    <w:rsid w:val="00CB0190"/>
    <w:rsid w:val="00D62CB2"/>
    <w:rsid w:val="00D91D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91D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1D3F"/>
  </w:style>
  <w:style w:type="paragraph" w:styleId="Pieddepage">
    <w:name w:val="footer"/>
    <w:basedOn w:val="Normal"/>
    <w:link w:val="PieddepageCar"/>
    <w:uiPriority w:val="99"/>
    <w:semiHidden/>
    <w:unhideWhenUsed/>
    <w:rsid w:val="00D91D3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91D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pc-lenovo</dc:creator>
  <cp:lastModifiedBy>pc-lenovo</cp:lastModifiedBy>
  <cp:revision>4</cp:revision>
  <dcterms:created xsi:type="dcterms:W3CDTF">2023-02-10T11:53:00Z</dcterms:created>
  <dcterms:modified xsi:type="dcterms:W3CDTF">2023-02-10T12:39:00Z</dcterms:modified>
</cp:coreProperties>
</file>